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BE3BB" w14:textId="77777777" w:rsidR="00E772B6" w:rsidRDefault="00E772B6" w:rsidP="00976CED">
      <w:pPr>
        <w:pStyle w:val="Default"/>
        <w:spacing w:before="120" w:after="120" w:line="276" w:lineRule="auto"/>
        <w:jc w:val="center"/>
        <w:rPr>
          <w:b/>
          <w:sz w:val="28"/>
          <w:szCs w:val="28"/>
        </w:rPr>
      </w:pPr>
    </w:p>
    <w:p w14:paraId="6BB18495" w14:textId="77777777" w:rsidR="004956F0" w:rsidRDefault="00830B7F" w:rsidP="004956F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 xml:space="preserve">REGULAMIN REKRUTACJI </w:t>
      </w:r>
      <w:r w:rsidRPr="00336D91">
        <w:rPr>
          <w:b/>
          <w:sz w:val="28"/>
          <w:szCs w:val="28"/>
        </w:rPr>
        <w:br/>
        <w:t xml:space="preserve">do działań w ramach mobilności ponadnarodowej (wyjazdu zagranicznego) </w:t>
      </w:r>
      <w:r w:rsidRPr="00336D91">
        <w:rPr>
          <w:b/>
          <w:sz w:val="28"/>
          <w:szCs w:val="28"/>
        </w:rPr>
        <w:br/>
        <w:t xml:space="preserve">w przedsięwzięciu </w:t>
      </w:r>
    </w:p>
    <w:p w14:paraId="7303009B" w14:textId="14382C89" w:rsidR="00830B7F" w:rsidRPr="00336D91" w:rsidRDefault="00830B7F" w:rsidP="004956F0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 xml:space="preserve">pn. „Podobni, a jednak inni – skarby kultury i przyrody Polski i Rumunii” </w:t>
      </w:r>
      <w:r w:rsidRPr="00336D91">
        <w:rPr>
          <w:b/>
          <w:sz w:val="28"/>
          <w:szCs w:val="28"/>
        </w:rPr>
        <w:br/>
        <w:t>realizowanego w ramach projektu „Ponadnarodowa mobilność uczniów” finansowanego</w:t>
      </w:r>
      <w:r w:rsidR="00680063" w:rsidRPr="00336D91">
        <w:rPr>
          <w:b/>
          <w:sz w:val="28"/>
          <w:szCs w:val="28"/>
        </w:rPr>
        <w:t xml:space="preserve"> </w:t>
      </w:r>
      <w:r w:rsidRPr="00336D91">
        <w:rPr>
          <w:b/>
          <w:sz w:val="28"/>
          <w:szCs w:val="28"/>
        </w:rPr>
        <w:t>z Europejskiego Funduszu Społecznego</w:t>
      </w:r>
    </w:p>
    <w:p w14:paraId="553B36EA" w14:textId="77777777" w:rsidR="00830B7F" w:rsidRPr="00336D91" w:rsidRDefault="00830B7F" w:rsidP="004956F0">
      <w:pPr>
        <w:jc w:val="center"/>
        <w:rPr>
          <w:b/>
          <w:sz w:val="28"/>
          <w:szCs w:val="28"/>
        </w:rPr>
      </w:pPr>
    </w:p>
    <w:p w14:paraId="5BB69715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1. Przepisy ogólne</w:t>
      </w:r>
    </w:p>
    <w:p w14:paraId="06CEE5F0" w14:textId="77777777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Projekt pt. „Podobni, a jednak inni – skarby kultury i przyrody Polski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   </w:t>
      </w:r>
      <w:r w:rsidRPr="00336D91">
        <w:rPr>
          <w:rFonts w:ascii="Times New Roman" w:hAnsi="Times New Roman"/>
          <w:sz w:val="28"/>
          <w:szCs w:val="28"/>
        </w:rPr>
        <w:t xml:space="preserve"> i Rumunii” jest realizowany przez Zespół Szkół Ponadpodstawowych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   </w:t>
      </w:r>
      <w:r w:rsidRPr="00336D91">
        <w:rPr>
          <w:rFonts w:ascii="Times New Roman" w:hAnsi="Times New Roman"/>
          <w:sz w:val="28"/>
          <w:szCs w:val="28"/>
        </w:rPr>
        <w:t xml:space="preserve"> im. Stanisława Staszica w Stąporkowie, zwany dalej organizacją wysyłającą.</w:t>
      </w:r>
    </w:p>
    <w:p w14:paraId="4A57CB7A" w14:textId="783004A7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 xml:space="preserve">Partnerem projektu (zwanym dalej organizacją przyjmującą) jest </w:t>
      </w:r>
      <w:proofErr w:type="spellStart"/>
      <w:r w:rsidR="008127F8">
        <w:rPr>
          <w:rFonts w:ascii="Times New Roman" w:hAnsi="Times New Roman"/>
          <w:sz w:val="28"/>
          <w:szCs w:val="28"/>
        </w:rPr>
        <w:t>Liceul</w:t>
      </w:r>
      <w:proofErr w:type="spellEnd"/>
      <w:r w:rsidR="00812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27F8">
        <w:rPr>
          <w:rFonts w:ascii="Times New Roman" w:hAnsi="Times New Roman"/>
          <w:sz w:val="28"/>
          <w:szCs w:val="28"/>
        </w:rPr>
        <w:t>Tehnologic</w:t>
      </w:r>
      <w:proofErr w:type="spellEnd"/>
      <w:r w:rsidR="008127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27F8">
        <w:rPr>
          <w:rFonts w:ascii="Times New Roman" w:hAnsi="Times New Roman"/>
          <w:sz w:val="28"/>
          <w:szCs w:val="28"/>
        </w:rPr>
        <w:t>Sebes</w:t>
      </w:r>
      <w:proofErr w:type="spellEnd"/>
      <w:r w:rsidR="008127F8">
        <w:rPr>
          <w:rFonts w:ascii="Times New Roman" w:hAnsi="Times New Roman"/>
          <w:sz w:val="28"/>
          <w:szCs w:val="28"/>
        </w:rPr>
        <w:t xml:space="preserve"> - </w:t>
      </w:r>
      <w:r w:rsidRPr="00336D91">
        <w:rPr>
          <w:rFonts w:ascii="Times New Roman" w:hAnsi="Times New Roman"/>
          <w:sz w:val="28"/>
          <w:szCs w:val="28"/>
        </w:rPr>
        <w:t xml:space="preserve">szkoła średnia mająca swoją siedzibę w Rumunii, </w:t>
      </w:r>
      <w:r w:rsidR="008127F8">
        <w:rPr>
          <w:rFonts w:ascii="Times New Roman" w:hAnsi="Times New Roman"/>
          <w:sz w:val="28"/>
          <w:szCs w:val="28"/>
        </w:rPr>
        <w:t xml:space="preserve">                     </w:t>
      </w:r>
      <w:r w:rsidRPr="00336D91">
        <w:rPr>
          <w:rFonts w:ascii="Times New Roman" w:hAnsi="Times New Roman"/>
          <w:sz w:val="28"/>
          <w:szCs w:val="28"/>
        </w:rPr>
        <w:t xml:space="preserve">w mieście </w:t>
      </w:r>
      <w:proofErr w:type="spellStart"/>
      <w:r w:rsidRPr="00336D91">
        <w:rPr>
          <w:rFonts w:ascii="Times New Roman" w:hAnsi="Times New Roman"/>
          <w:sz w:val="28"/>
          <w:szCs w:val="28"/>
        </w:rPr>
        <w:t>Sebes</w:t>
      </w:r>
      <w:proofErr w:type="spellEnd"/>
      <w:r w:rsidRPr="00336D91">
        <w:rPr>
          <w:rFonts w:ascii="Times New Roman" w:hAnsi="Times New Roman"/>
          <w:sz w:val="28"/>
          <w:szCs w:val="28"/>
        </w:rPr>
        <w:t xml:space="preserve">. </w:t>
      </w:r>
    </w:p>
    <w:p w14:paraId="2525F65E" w14:textId="3EB3715D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 xml:space="preserve">Projekt jest finansowany ze środków Europejskiego Funduszu Społecznego w ramach </w:t>
      </w:r>
      <w:r w:rsidR="00781860">
        <w:rPr>
          <w:rFonts w:ascii="Times New Roman" w:hAnsi="Times New Roman"/>
          <w:sz w:val="28"/>
          <w:szCs w:val="28"/>
        </w:rPr>
        <w:t xml:space="preserve">programu </w:t>
      </w:r>
      <w:r w:rsidR="00781860" w:rsidRPr="00336D91">
        <w:rPr>
          <w:rFonts w:ascii="Times New Roman" w:hAnsi="Times New Roman"/>
          <w:sz w:val="28"/>
          <w:szCs w:val="28"/>
        </w:rPr>
        <w:t xml:space="preserve">„Ponadnarodowa mobilność uczniów” </w:t>
      </w:r>
      <w:r w:rsidR="00781860">
        <w:rPr>
          <w:rFonts w:ascii="Times New Roman" w:hAnsi="Times New Roman"/>
          <w:sz w:val="28"/>
          <w:szCs w:val="28"/>
        </w:rPr>
        <w:t xml:space="preserve">PO WER,                      a organizatorem jest </w:t>
      </w:r>
      <w:r w:rsidR="00781860">
        <w:rPr>
          <w:rStyle w:val="Pogrubienie"/>
          <w:rFonts w:ascii="Times New Roman" w:hAnsi="Times New Roman"/>
          <w:b w:val="0"/>
          <w:sz w:val="28"/>
          <w:szCs w:val="28"/>
        </w:rPr>
        <w:t>Fundacja</w:t>
      </w:r>
      <w:r w:rsidRPr="00336D91">
        <w:rPr>
          <w:rStyle w:val="Pogrubienie"/>
          <w:rFonts w:ascii="Times New Roman" w:hAnsi="Times New Roman"/>
          <w:b w:val="0"/>
          <w:sz w:val="28"/>
          <w:szCs w:val="28"/>
        </w:rPr>
        <w:t xml:space="preserve"> Rozwoju Systemu Edukacji</w:t>
      </w:r>
      <w:r w:rsidRPr="00336D91">
        <w:rPr>
          <w:rFonts w:ascii="Times New Roman" w:hAnsi="Times New Roman"/>
          <w:sz w:val="28"/>
          <w:szCs w:val="28"/>
        </w:rPr>
        <w:t>.</w:t>
      </w:r>
    </w:p>
    <w:p w14:paraId="3C692EF8" w14:textId="77777777" w:rsidR="00830B7F" w:rsidRPr="00336D91" w:rsidRDefault="00830B7F" w:rsidP="0068006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Projekt jest realizowany na podstawie umowy </w:t>
      </w:r>
      <w:r w:rsidRPr="00336D91">
        <w:rPr>
          <w:rFonts w:ascii="Times New Roman" w:hAnsi="Times New Roman"/>
          <w:sz w:val="28"/>
          <w:szCs w:val="28"/>
        </w:rPr>
        <w:t xml:space="preserve">nr </w:t>
      </w:r>
      <w:r w:rsidRPr="00336D91">
        <w:rPr>
          <w:rStyle w:val="Pogrubienie"/>
          <w:rFonts w:ascii="Times New Roman" w:hAnsi="Times New Roman"/>
          <w:sz w:val="28"/>
          <w:szCs w:val="28"/>
        </w:rPr>
        <w:t>2021-1-PMU-4154</w:t>
      </w:r>
      <w:r w:rsidRPr="00336D91">
        <w:rPr>
          <w:rFonts w:ascii="Times New Roman" w:hAnsi="Times New Roman"/>
          <w:sz w:val="28"/>
          <w:szCs w:val="28"/>
        </w:rPr>
        <w:t xml:space="preserve"> </w:t>
      </w:r>
      <w:r w:rsidRPr="00336D91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 xml:space="preserve"> zawartej pomiędzy Powiatem Koneckim / </w:t>
      </w:r>
      <w:r w:rsidRPr="00336D91">
        <w:rPr>
          <w:rFonts w:ascii="Times New Roman" w:hAnsi="Times New Roman"/>
          <w:sz w:val="28"/>
          <w:szCs w:val="28"/>
        </w:rPr>
        <w:t xml:space="preserve">Zespołem Szkół Ponadpodstawowych im. Stanisława Staszica w Stąporkowie                            </w:t>
      </w:r>
      <w:r w:rsidRPr="00336D91">
        <w:rPr>
          <w:rStyle w:val="Pogrubienie"/>
          <w:rFonts w:ascii="Times New Roman" w:hAnsi="Times New Roman"/>
          <w:b w:val="0"/>
          <w:bCs w:val="0"/>
          <w:sz w:val="28"/>
          <w:szCs w:val="28"/>
        </w:rPr>
        <w:t>a Fundacją Rozwoju Sytemu Edukacji.</w:t>
      </w:r>
    </w:p>
    <w:p w14:paraId="2A3BAA20" w14:textId="77777777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Projekt jest realizowany w terminie 09.05.2022 – 08.11.2022.</w:t>
      </w:r>
    </w:p>
    <w:p w14:paraId="4DFA52C9" w14:textId="77777777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 xml:space="preserve">Głównym celem projektu ”Podobni, a jednak inni - skarby kultury 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        </w:t>
      </w:r>
      <w:r w:rsidRPr="00336D91">
        <w:rPr>
          <w:rFonts w:ascii="Times New Roman" w:hAnsi="Times New Roman"/>
          <w:sz w:val="28"/>
          <w:szCs w:val="28"/>
        </w:rPr>
        <w:t>i przyrody Polski i Rumunii” jest podniesienie kompetencji kluczowych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</w:t>
      </w:r>
      <w:r w:rsidRPr="00336D91">
        <w:rPr>
          <w:rFonts w:ascii="Times New Roman" w:hAnsi="Times New Roman"/>
          <w:sz w:val="28"/>
          <w:szCs w:val="28"/>
        </w:rPr>
        <w:t xml:space="preserve"> w zakresie wielojęzyczności i technologii cyfrowych oraz rozwoju osobistego i społecznego wśród 20 uczniów Zespołu Szkół Ponadpodstawowych im. Stanisława Staszica</w:t>
      </w:r>
      <w:r w:rsidR="00680063" w:rsidRPr="00336D91">
        <w:rPr>
          <w:rFonts w:ascii="Times New Roman" w:hAnsi="Times New Roman"/>
          <w:sz w:val="28"/>
          <w:szCs w:val="28"/>
        </w:rPr>
        <w:t xml:space="preserve"> </w:t>
      </w:r>
      <w:r w:rsidRPr="00336D91">
        <w:rPr>
          <w:rFonts w:ascii="Times New Roman" w:hAnsi="Times New Roman"/>
          <w:sz w:val="28"/>
          <w:szCs w:val="28"/>
        </w:rPr>
        <w:t>w Stąporkowie poprzez pokazanie różnic i podobieństw z zakresu kultury i przyrody Polski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       </w:t>
      </w:r>
      <w:r w:rsidRPr="00336D91">
        <w:rPr>
          <w:rFonts w:ascii="Times New Roman" w:hAnsi="Times New Roman"/>
          <w:sz w:val="28"/>
          <w:szCs w:val="28"/>
        </w:rPr>
        <w:t xml:space="preserve"> i Rumuni. </w:t>
      </w:r>
    </w:p>
    <w:p w14:paraId="1746B599" w14:textId="7652A178" w:rsidR="00830B7F" w:rsidRPr="00781860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81860">
        <w:rPr>
          <w:rFonts w:ascii="Times New Roman" w:hAnsi="Times New Roman"/>
          <w:sz w:val="28"/>
          <w:szCs w:val="28"/>
        </w:rPr>
        <w:t>20 uczniów Szkoły (wraz z 4 opiekunami) wyj</w:t>
      </w:r>
      <w:r w:rsidR="00680063" w:rsidRPr="00781860">
        <w:rPr>
          <w:rFonts w:ascii="Times New Roman" w:hAnsi="Times New Roman"/>
          <w:sz w:val="28"/>
          <w:szCs w:val="28"/>
        </w:rPr>
        <w:t>edzie</w:t>
      </w:r>
      <w:r w:rsidRPr="00781860">
        <w:rPr>
          <w:rFonts w:ascii="Times New Roman" w:hAnsi="Times New Roman"/>
          <w:sz w:val="28"/>
          <w:szCs w:val="28"/>
        </w:rPr>
        <w:t xml:space="preserve"> na </w:t>
      </w:r>
      <w:r w:rsidR="00976CED" w:rsidRPr="00781860">
        <w:rPr>
          <w:rFonts w:ascii="Times New Roman" w:hAnsi="Times New Roman"/>
          <w:sz w:val="28"/>
          <w:szCs w:val="28"/>
        </w:rPr>
        <w:t>7</w:t>
      </w:r>
      <w:r w:rsidRPr="00781860">
        <w:rPr>
          <w:rFonts w:ascii="Times New Roman" w:hAnsi="Times New Roman"/>
          <w:sz w:val="28"/>
          <w:szCs w:val="28"/>
        </w:rPr>
        <w:t xml:space="preserve"> dniową mobilność do Rumunii (w tym 5 dni zajęć merytorycznych), gdzie realizować będą program mający na celu poznanie dziedzictwa kulturowego Polski </w:t>
      </w:r>
      <w:r w:rsidR="00976CED" w:rsidRPr="00781860">
        <w:rPr>
          <w:rFonts w:ascii="Times New Roman" w:hAnsi="Times New Roman"/>
          <w:sz w:val="28"/>
          <w:szCs w:val="28"/>
        </w:rPr>
        <w:t xml:space="preserve">                            </w:t>
      </w:r>
      <w:r w:rsidRPr="00781860">
        <w:rPr>
          <w:rFonts w:ascii="Times New Roman" w:hAnsi="Times New Roman"/>
          <w:sz w:val="28"/>
          <w:szCs w:val="28"/>
        </w:rPr>
        <w:lastRenderedPageBreak/>
        <w:t>i Rumunii. Każdego dnia</w:t>
      </w:r>
      <w:r w:rsidR="00680063" w:rsidRPr="00781860">
        <w:rPr>
          <w:rFonts w:ascii="Times New Roman" w:hAnsi="Times New Roman"/>
          <w:sz w:val="28"/>
          <w:szCs w:val="28"/>
        </w:rPr>
        <w:t xml:space="preserve"> uczniowie wspólnie</w:t>
      </w:r>
      <w:r w:rsidRPr="00781860">
        <w:rPr>
          <w:rFonts w:ascii="Times New Roman" w:hAnsi="Times New Roman"/>
          <w:sz w:val="28"/>
          <w:szCs w:val="28"/>
        </w:rPr>
        <w:t xml:space="preserve"> z rówieśnikami ze szkoły przyjmujące</w:t>
      </w:r>
      <w:r w:rsidR="00680063" w:rsidRPr="00781860">
        <w:rPr>
          <w:rFonts w:ascii="Times New Roman" w:hAnsi="Times New Roman"/>
          <w:sz w:val="28"/>
          <w:szCs w:val="28"/>
        </w:rPr>
        <w:t xml:space="preserve">j będą </w:t>
      </w:r>
      <w:r w:rsidRPr="00781860">
        <w:rPr>
          <w:rFonts w:ascii="Times New Roman" w:hAnsi="Times New Roman"/>
          <w:sz w:val="28"/>
          <w:szCs w:val="28"/>
        </w:rPr>
        <w:t>brać udział w zajęciach formalnych</w:t>
      </w:r>
      <w:r w:rsidR="00680063" w:rsidRPr="00781860">
        <w:rPr>
          <w:rFonts w:ascii="Times New Roman" w:hAnsi="Times New Roman"/>
          <w:sz w:val="28"/>
          <w:szCs w:val="28"/>
        </w:rPr>
        <w:t xml:space="preserve"> </w:t>
      </w:r>
      <w:r w:rsidRPr="00781860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781860">
        <w:rPr>
          <w:rFonts w:ascii="Times New Roman" w:hAnsi="Times New Roman"/>
          <w:sz w:val="28"/>
          <w:szCs w:val="28"/>
        </w:rPr>
        <w:t>pozaformalnych</w:t>
      </w:r>
      <w:proofErr w:type="spellEnd"/>
      <w:r w:rsidRPr="00781860">
        <w:rPr>
          <w:rFonts w:ascii="Times New Roman" w:hAnsi="Times New Roman"/>
          <w:sz w:val="28"/>
          <w:szCs w:val="28"/>
        </w:rPr>
        <w:t>.</w:t>
      </w:r>
    </w:p>
    <w:p w14:paraId="0EB17A7D" w14:textId="60E819D9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 xml:space="preserve">Udział w projekcie jest bezpłatny, wszystkie koszty związane z mobilnością, a także działania przygotowawcze są pokrywane przez Szkołę </w:t>
      </w:r>
      <w:r w:rsidR="00680063" w:rsidRPr="00336D9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36D91">
        <w:rPr>
          <w:rFonts w:ascii="Times New Roman" w:hAnsi="Times New Roman"/>
          <w:sz w:val="28"/>
          <w:szCs w:val="28"/>
        </w:rPr>
        <w:t xml:space="preserve">z dofinansowania z </w:t>
      </w:r>
      <w:r w:rsidR="00781860" w:rsidRPr="00781860">
        <w:rPr>
          <w:rFonts w:ascii="Times New Roman" w:hAnsi="Times New Roman"/>
          <w:sz w:val="28"/>
          <w:szCs w:val="28"/>
        </w:rPr>
        <w:t xml:space="preserve">Europejskiego </w:t>
      </w:r>
      <w:r w:rsidRPr="00781860">
        <w:rPr>
          <w:rFonts w:ascii="Times New Roman" w:hAnsi="Times New Roman"/>
          <w:sz w:val="28"/>
          <w:szCs w:val="28"/>
        </w:rPr>
        <w:t>Funduszu Społecznego</w:t>
      </w:r>
      <w:r w:rsidR="00781860" w:rsidRPr="00781860">
        <w:rPr>
          <w:rFonts w:ascii="Times New Roman" w:hAnsi="Times New Roman"/>
          <w:sz w:val="28"/>
          <w:szCs w:val="28"/>
        </w:rPr>
        <w:t>.</w:t>
      </w:r>
      <w:r w:rsidR="00976CED" w:rsidRPr="00781860">
        <w:rPr>
          <w:rFonts w:ascii="Times New Roman" w:hAnsi="Times New Roman"/>
          <w:sz w:val="28"/>
          <w:szCs w:val="28"/>
        </w:rPr>
        <w:t xml:space="preserve"> </w:t>
      </w:r>
    </w:p>
    <w:p w14:paraId="49B4C0F6" w14:textId="77777777" w:rsidR="00830B7F" w:rsidRPr="00336D91" w:rsidRDefault="00830B7F" w:rsidP="00830B7F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Regulamin rekrutacji do projektu określa w szczególności:</w:t>
      </w:r>
    </w:p>
    <w:p w14:paraId="365B7602" w14:textId="77777777" w:rsidR="00830B7F" w:rsidRPr="00336D91" w:rsidRDefault="00830B7F" w:rsidP="00830B7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grupę docelową,</w:t>
      </w:r>
    </w:p>
    <w:p w14:paraId="6DCAFFFE" w14:textId="77777777" w:rsidR="00830B7F" w:rsidRPr="00336D91" w:rsidRDefault="00830B7F" w:rsidP="00830B7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kryteria kwalifikacyjne i zasady rekrutacji,</w:t>
      </w:r>
    </w:p>
    <w:p w14:paraId="1FCBA83D" w14:textId="77777777" w:rsidR="00830B7F" w:rsidRPr="00336D91" w:rsidRDefault="00830B7F" w:rsidP="00830B7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wymagane dokumenty,</w:t>
      </w:r>
    </w:p>
    <w:p w14:paraId="6301F477" w14:textId="77777777" w:rsidR="00830B7F" w:rsidRPr="00336D91" w:rsidRDefault="00830B7F" w:rsidP="00830B7F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prawa i obowiązki uczestników,</w:t>
      </w:r>
    </w:p>
    <w:p w14:paraId="5D0C5DEF" w14:textId="77777777" w:rsidR="00830B7F" w:rsidRPr="00336D91" w:rsidRDefault="00830B7F" w:rsidP="00830B7F">
      <w:pPr>
        <w:numPr>
          <w:ilvl w:val="0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zasady rezygnacji z projektu.</w:t>
      </w:r>
    </w:p>
    <w:p w14:paraId="3E7C7876" w14:textId="77777777" w:rsidR="00830B7F" w:rsidRPr="00336D91" w:rsidRDefault="00830B7F" w:rsidP="00830B7F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Ogólny nadzór nad realizacją projektu oraz przeprowadzenie rekrutacji należą do kompetencji organizacji wysyłającej i będą prowadzone przez koordynatora.</w:t>
      </w:r>
    </w:p>
    <w:p w14:paraId="48260A27" w14:textId="77777777" w:rsidR="00830B7F" w:rsidRDefault="00830B7F" w:rsidP="00830B7F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Biuro projektu mieści się w Zespole Szkół Ponadpodstawowych 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                      </w:t>
      </w:r>
      <w:r w:rsidR="00680063" w:rsidRPr="00336D91">
        <w:rPr>
          <w:sz w:val="28"/>
          <w:szCs w:val="28"/>
        </w:rPr>
        <w:t>im. Stanisława Staszica w Stąporkowie</w:t>
      </w:r>
      <w:r w:rsidRPr="00336D91">
        <w:rPr>
          <w:rFonts w:eastAsia="Calibri"/>
          <w:sz w:val="28"/>
          <w:szCs w:val="28"/>
          <w:lang w:eastAsia="en-US"/>
        </w:rPr>
        <w:t>, 26-2</w:t>
      </w:r>
      <w:r w:rsidR="00680063" w:rsidRPr="00336D91">
        <w:rPr>
          <w:rFonts w:eastAsia="Calibri"/>
          <w:sz w:val="28"/>
          <w:szCs w:val="28"/>
          <w:lang w:eastAsia="en-US"/>
        </w:rPr>
        <w:t>2</w:t>
      </w:r>
      <w:r w:rsidRPr="00336D91">
        <w:rPr>
          <w:rFonts w:eastAsia="Calibri"/>
          <w:sz w:val="28"/>
          <w:szCs w:val="28"/>
          <w:lang w:eastAsia="en-US"/>
        </w:rPr>
        <w:t xml:space="preserve">0 </w:t>
      </w:r>
      <w:r w:rsidR="00680063" w:rsidRPr="00336D91">
        <w:rPr>
          <w:rFonts w:eastAsia="Calibri"/>
          <w:sz w:val="28"/>
          <w:szCs w:val="28"/>
          <w:lang w:eastAsia="en-US"/>
        </w:rPr>
        <w:t>Stąporków, ul. Staszica 4</w:t>
      </w:r>
      <w:r w:rsidRPr="00336D91">
        <w:rPr>
          <w:rFonts w:eastAsia="Calibri"/>
          <w:sz w:val="28"/>
          <w:szCs w:val="28"/>
          <w:lang w:eastAsia="en-US"/>
        </w:rPr>
        <w:t>.</w:t>
      </w:r>
    </w:p>
    <w:p w14:paraId="7660585A" w14:textId="3048A397" w:rsidR="00830B7F" w:rsidRPr="00781860" w:rsidRDefault="00830B7F" w:rsidP="00781860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781860">
        <w:rPr>
          <w:rFonts w:eastAsia="Calibri"/>
          <w:sz w:val="28"/>
          <w:szCs w:val="28"/>
          <w:lang w:eastAsia="en-US"/>
        </w:rPr>
        <w:t xml:space="preserve">Informacje na temat projektu zamieszczane są na stronie: </w:t>
      </w:r>
      <w:hyperlink r:id="rId9" w:history="1">
        <w:r w:rsidR="00781860" w:rsidRPr="00781860">
          <w:rPr>
            <w:rStyle w:val="Hipercze"/>
            <w:rFonts w:eastAsia="Calibri"/>
            <w:color w:val="auto"/>
            <w:sz w:val="28"/>
            <w:szCs w:val="28"/>
            <w:lang w:eastAsia="en-US"/>
          </w:rPr>
          <w:t>https://www.staszic-staporkow.pl/</w:t>
        </w:r>
      </w:hyperlink>
      <w:r w:rsidRPr="00781860">
        <w:rPr>
          <w:rFonts w:eastAsia="Calibri"/>
          <w:sz w:val="28"/>
          <w:szCs w:val="28"/>
          <w:lang w:eastAsia="en-US"/>
        </w:rPr>
        <w:t xml:space="preserve"> </w:t>
      </w:r>
    </w:p>
    <w:p w14:paraId="692A5AE5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</w:p>
    <w:p w14:paraId="18EDFA1B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2. Grupa docelowa</w:t>
      </w:r>
    </w:p>
    <w:p w14:paraId="7CA09B65" w14:textId="16AC63BE" w:rsidR="00830B7F" w:rsidRPr="00336D91" w:rsidRDefault="00830B7F" w:rsidP="00830B7F">
      <w:pPr>
        <w:numPr>
          <w:ilvl w:val="1"/>
          <w:numId w:val="1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20 uczniów z Zespołu Szkół Ponadpodstawowych </w:t>
      </w:r>
      <w:r w:rsidR="00680063" w:rsidRPr="00336D91">
        <w:rPr>
          <w:sz w:val="28"/>
          <w:szCs w:val="28"/>
        </w:rPr>
        <w:t>im. Stanisława Staszica        w Stąporkowie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</w:t>
      </w:r>
      <w:r w:rsidRPr="00336D91">
        <w:rPr>
          <w:rFonts w:eastAsia="Calibri"/>
          <w:sz w:val="28"/>
          <w:szCs w:val="28"/>
          <w:lang w:eastAsia="en-US"/>
        </w:rPr>
        <w:t xml:space="preserve">z klasy I </w:t>
      </w:r>
      <w:proofErr w:type="spellStart"/>
      <w:r w:rsidR="00680063" w:rsidRPr="00336D91">
        <w:rPr>
          <w:rFonts w:eastAsia="Calibri"/>
          <w:sz w:val="28"/>
          <w:szCs w:val="28"/>
          <w:lang w:eastAsia="en-US"/>
        </w:rPr>
        <w:t>i</w:t>
      </w:r>
      <w:proofErr w:type="spellEnd"/>
      <w:r w:rsidRPr="00336D91">
        <w:rPr>
          <w:rFonts w:eastAsia="Calibri"/>
          <w:sz w:val="28"/>
          <w:szCs w:val="28"/>
          <w:lang w:eastAsia="en-US"/>
        </w:rPr>
        <w:t xml:space="preserve"> II</w:t>
      </w:r>
      <w:r w:rsidR="00781860">
        <w:rPr>
          <w:rFonts w:eastAsia="Calibri"/>
          <w:sz w:val="28"/>
          <w:szCs w:val="28"/>
          <w:lang w:eastAsia="en-US"/>
        </w:rPr>
        <w:t xml:space="preserve"> Liceum Ogólnokształcącego oraz z klasy I </w:t>
      </w:r>
      <w:proofErr w:type="spellStart"/>
      <w:r w:rsidR="00781860">
        <w:rPr>
          <w:rFonts w:eastAsia="Calibri"/>
          <w:sz w:val="28"/>
          <w:szCs w:val="28"/>
          <w:lang w:eastAsia="en-US"/>
        </w:rPr>
        <w:t>i</w:t>
      </w:r>
      <w:proofErr w:type="spellEnd"/>
      <w:r w:rsidR="00781860">
        <w:rPr>
          <w:rFonts w:eastAsia="Calibri"/>
          <w:sz w:val="28"/>
          <w:szCs w:val="28"/>
          <w:lang w:eastAsia="en-US"/>
        </w:rPr>
        <w:t xml:space="preserve"> II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Technikum</w:t>
      </w:r>
      <w:r w:rsidRPr="00336D91">
        <w:rPr>
          <w:rFonts w:eastAsia="Calibri"/>
          <w:sz w:val="28"/>
          <w:szCs w:val="28"/>
          <w:lang w:eastAsia="en-US"/>
        </w:rPr>
        <w:t>.</w:t>
      </w:r>
    </w:p>
    <w:p w14:paraId="38767DBC" w14:textId="5912306F" w:rsidR="00830B7F" w:rsidRPr="00336D91" w:rsidRDefault="00830B7F" w:rsidP="00830B7F">
      <w:pPr>
        <w:numPr>
          <w:ilvl w:val="1"/>
          <w:numId w:val="1"/>
        </w:numPr>
        <w:spacing w:before="120" w:after="120" w:line="276" w:lineRule="auto"/>
        <w:ind w:left="426" w:hanging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Uczestnikom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będzie </w:t>
      </w:r>
      <w:r w:rsidR="003412BB" w:rsidRPr="00336D91">
        <w:rPr>
          <w:rFonts w:eastAsia="Calibri"/>
          <w:sz w:val="28"/>
          <w:szCs w:val="28"/>
          <w:lang w:eastAsia="en-US"/>
        </w:rPr>
        <w:t xml:space="preserve">towarzyszyło </w:t>
      </w:r>
      <w:r w:rsidR="00680063" w:rsidRPr="00336D91">
        <w:rPr>
          <w:rFonts w:eastAsia="Calibri"/>
          <w:sz w:val="28"/>
          <w:szCs w:val="28"/>
          <w:lang w:eastAsia="en-US"/>
        </w:rPr>
        <w:t>4</w:t>
      </w:r>
      <w:r w:rsidRPr="00336D91">
        <w:rPr>
          <w:rFonts w:eastAsia="Calibri"/>
          <w:sz w:val="28"/>
          <w:szCs w:val="28"/>
          <w:lang w:eastAsia="en-US"/>
        </w:rPr>
        <w:t xml:space="preserve"> opiekunów z Polski (osoby towarzyszące młodzieży – nauczyciele).</w:t>
      </w:r>
    </w:p>
    <w:p w14:paraId="34C25B81" w14:textId="77777777" w:rsidR="00830B7F" w:rsidRPr="00336D91" w:rsidRDefault="00830B7F" w:rsidP="00830B7F">
      <w:pPr>
        <w:spacing w:before="120" w:after="120" w:line="27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F3D4546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3. Kryteria kwalifikacyjne i zasady rekrutacji</w:t>
      </w:r>
    </w:p>
    <w:p w14:paraId="0C974701" w14:textId="77777777" w:rsidR="00830B7F" w:rsidRPr="00336D91" w:rsidRDefault="00830B7F" w:rsidP="00830B7F">
      <w:pPr>
        <w:spacing w:before="120" w:after="120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I. Warunki ogólne</w:t>
      </w:r>
    </w:p>
    <w:p w14:paraId="228BAA29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Rekrutację do projektu ogłasza i jej termin ustala organizacja wysyłająca. </w:t>
      </w:r>
    </w:p>
    <w:p w14:paraId="630BB498" w14:textId="77777777" w:rsidR="00830B7F" w:rsidRPr="00336D91" w:rsidRDefault="00680063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Rekrutacja trwa min. 2</w:t>
      </w:r>
      <w:r w:rsidR="00830B7F" w:rsidRPr="00336D91">
        <w:rPr>
          <w:rFonts w:eastAsia="Calibri"/>
          <w:sz w:val="28"/>
          <w:szCs w:val="28"/>
          <w:lang w:eastAsia="en-US"/>
        </w:rPr>
        <w:t xml:space="preserve"> ty</w:t>
      </w:r>
      <w:r w:rsidRPr="00336D91">
        <w:rPr>
          <w:rFonts w:eastAsia="Calibri"/>
          <w:sz w:val="28"/>
          <w:szCs w:val="28"/>
          <w:lang w:eastAsia="en-US"/>
        </w:rPr>
        <w:t>godnie</w:t>
      </w:r>
      <w:r w:rsidR="00830B7F" w:rsidRPr="00336D91">
        <w:rPr>
          <w:rFonts w:eastAsia="Calibri"/>
          <w:sz w:val="28"/>
          <w:szCs w:val="28"/>
          <w:lang w:eastAsia="en-US"/>
        </w:rPr>
        <w:t>. Termin przyjmowania formularzy zgłoszeniowych zostanie podany w ogłoszeniu o rekrutacji.</w:t>
      </w:r>
    </w:p>
    <w:p w14:paraId="531C12EB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lastRenderedPageBreak/>
        <w:t xml:space="preserve">Rekrutację przeprowadza komisja powołana przez dyrektora szkoły. 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                    </w:t>
      </w:r>
      <w:r w:rsidRPr="00336D91">
        <w:rPr>
          <w:rFonts w:eastAsia="Calibri"/>
          <w:sz w:val="28"/>
          <w:szCs w:val="28"/>
          <w:lang w:eastAsia="en-US"/>
        </w:rPr>
        <w:t xml:space="preserve">W skład komisji wchodzą: </w:t>
      </w:r>
    </w:p>
    <w:p w14:paraId="770EAA31" w14:textId="77777777" w:rsidR="00830B7F" w:rsidRPr="00336D91" w:rsidRDefault="00830B7F" w:rsidP="00830B7F">
      <w:pPr>
        <w:numPr>
          <w:ilvl w:val="0"/>
          <w:numId w:val="4"/>
        </w:numPr>
        <w:tabs>
          <w:tab w:val="left" w:pos="426"/>
        </w:tabs>
        <w:spacing w:line="276" w:lineRule="auto"/>
        <w:ind w:left="1145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dyrektor/wicedyrektor szkoły, </w:t>
      </w:r>
    </w:p>
    <w:p w14:paraId="08A41E6D" w14:textId="77777777" w:rsidR="00830B7F" w:rsidRPr="00336D91" w:rsidRDefault="00830B7F" w:rsidP="00830B7F">
      <w:pPr>
        <w:numPr>
          <w:ilvl w:val="0"/>
          <w:numId w:val="4"/>
        </w:numPr>
        <w:tabs>
          <w:tab w:val="left" w:pos="426"/>
        </w:tabs>
        <w:spacing w:line="276" w:lineRule="auto"/>
        <w:ind w:left="1145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koordynator projektu, </w:t>
      </w:r>
    </w:p>
    <w:p w14:paraId="1B30028F" w14:textId="5FFDDF74" w:rsidR="00830B7F" w:rsidRPr="00336D91" w:rsidRDefault="00830B7F" w:rsidP="00830B7F">
      <w:pPr>
        <w:numPr>
          <w:ilvl w:val="0"/>
          <w:numId w:val="4"/>
        </w:numPr>
        <w:tabs>
          <w:tab w:val="left" w:pos="426"/>
        </w:tabs>
        <w:spacing w:line="276" w:lineRule="auto"/>
        <w:ind w:left="1145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nauczyciel </w:t>
      </w:r>
      <w:r w:rsidR="005C103C">
        <w:rPr>
          <w:rFonts w:eastAsia="Calibri"/>
          <w:sz w:val="28"/>
          <w:szCs w:val="28"/>
          <w:lang w:eastAsia="en-US"/>
        </w:rPr>
        <w:t>języka angielskiego/</w:t>
      </w:r>
      <w:r w:rsidRPr="00336D91">
        <w:rPr>
          <w:rFonts w:eastAsia="Calibri"/>
          <w:sz w:val="28"/>
          <w:szCs w:val="28"/>
          <w:lang w:eastAsia="en-US"/>
        </w:rPr>
        <w:t>wychowawca ucznia.</w:t>
      </w:r>
    </w:p>
    <w:p w14:paraId="1BDEDBF4" w14:textId="7D252A7B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Organizacja wysyłając</w:t>
      </w:r>
      <w:r w:rsidR="00680063" w:rsidRPr="00336D91">
        <w:rPr>
          <w:rFonts w:eastAsia="Calibri"/>
          <w:sz w:val="28"/>
          <w:szCs w:val="28"/>
          <w:lang w:eastAsia="en-US"/>
        </w:rPr>
        <w:t>a</w:t>
      </w:r>
      <w:r w:rsidRPr="00336D91">
        <w:rPr>
          <w:rFonts w:eastAsia="Calibri"/>
          <w:sz w:val="28"/>
          <w:szCs w:val="28"/>
          <w:lang w:eastAsia="en-US"/>
        </w:rPr>
        <w:t xml:space="preserve"> ogłasza rekrutację poprzez zamieszczenie ogłoszenia na tablicy ogłoszeń umieszczonej w widocznym miejscu 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336D91">
        <w:rPr>
          <w:rFonts w:eastAsia="Calibri"/>
          <w:sz w:val="28"/>
          <w:szCs w:val="28"/>
          <w:lang w:eastAsia="en-US"/>
        </w:rPr>
        <w:t>w budynku szkoły, na stronie internetowej szkoły,</w:t>
      </w:r>
      <w:r w:rsidR="00976CED" w:rsidRPr="00336D91">
        <w:rPr>
          <w:rFonts w:eastAsia="Calibri"/>
          <w:sz w:val="28"/>
          <w:szCs w:val="28"/>
          <w:lang w:eastAsia="en-US"/>
        </w:rPr>
        <w:t xml:space="preserve"> w dzienniku elektronicznym, na szkolnym profilu </w:t>
      </w:r>
      <w:r w:rsidR="00976CED" w:rsidRPr="00336D91">
        <w:rPr>
          <w:rFonts w:eastAsiaTheme="minorHAnsi"/>
          <w:color w:val="000000"/>
          <w:sz w:val="28"/>
          <w:szCs w:val="28"/>
          <w:lang w:eastAsia="en-US"/>
        </w:rPr>
        <w:t>Facebook oraz poprzez</w:t>
      </w:r>
      <w:r w:rsidRPr="00336D91">
        <w:rPr>
          <w:rFonts w:eastAsia="Calibri"/>
          <w:sz w:val="28"/>
          <w:szCs w:val="28"/>
          <w:lang w:eastAsia="en-US"/>
        </w:rPr>
        <w:t xml:space="preserve"> przekazanie uczniom informacji przez wychowawców klas.</w:t>
      </w:r>
    </w:p>
    <w:p w14:paraId="4FA8D55D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Wszyscy uczestnicy mają równe prawo dostępu do informacji.</w:t>
      </w:r>
    </w:p>
    <w:p w14:paraId="1B0E33B1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Rekrutacja do projektu będzie odbywać się z uwzględnieniem zasady równości szans i niedyskryminacji oraz zasady równości szans kobiet </w:t>
      </w:r>
      <w:r w:rsidR="00680063" w:rsidRPr="00336D91">
        <w:rPr>
          <w:rFonts w:eastAsia="Calibri"/>
          <w:sz w:val="28"/>
          <w:szCs w:val="28"/>
          <w:lang w:eastAsia="en-US"/>
        </w:rPr>
        <w:t xml:space="preserve">                    </w:t>
      </w:r>
      <w:r w:rsidRPr="00336D91">
        <w:rPr>
          <w:rFonts w:eastAsia="Calibri"/>
          <w:sz w:val="28"/>
          <w:szCs w:val="28"/>
          <w:lang w:eastAsia="en-US"/>
        </w:rPr>
        <w:t>i mężczyzn.</w:t>
      </w:r>
    </w:p>
    <w:p w14:paraId="0AE1DE27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Zgłoszenia do projektu dokonuje uczeń/uczennica/opiekun młodzieży na podstawie Karty Zgłoszenia Ucznia/Opiekuna do Mobilności stanowiącego załącznik 1 do niniejszego regulaminu. Uczniowie niepełnoletni wypełniają formularz wraz z rodzicami/opiekunami prawnymi.</w:t>
      </w:r>
    </w:p>
    <w:p w14:paraId="16143146" w14:textId="77777777" w:rsidR="00830B7F" w:rsidRPr="00336D91" w:rsidRDefault="00830B7F" w:rsidP="00830B7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Ocena zostanie dokonana przez organizację wysyłającą na podstawie niżej opisanych kryteriów i zamieszczona na Protokole z rekrutacji, stanowiącym załącznik 2 do niniejszego regulaminu, w terminie ogłoszonym przez organizację wysyłającą.</w:t>
      </w:r>
    </w:p>
    <w:p w14:paraId="1FB2F943" w14:textId="77777777" w:rsidR="00830B7F" w:rsidRPr="00336D91" w:rsidRDefault="00830B7F" w:rsidP="00830B7F">
      <w:pPr>
        <w:spacing w:before="120" w:after="120"/>
        <w:jc w:val="both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II. Kryterium rekrutacyjne podstawowe</w:t>
      </w:r>
    </w:p>
    <w:p w14:paraId="301146F9" w14:textId="5BC77994" w:rsidR="00830B7F" w:rsidRPr="00336D91" w:rsidRDefault="00830B7F" w:rsidP="00830B7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Posiadanie statusu ucznia/uczennicy Zespołu Szkół Ponadpodstawowych</w:t>
      </w:r>
      <w:r w:rsidR="00976CED" w:rsidRPr="00336D91">
        <w:rPr>
          <w:rFonts w:eastAsia="Calibri"/>
          <w:sz w:val="28"/>
          <w:szCs w:val="28"/>
          <w:lang w:eastAsia="en-US"/>
        </w:rPr>
        <w:t xml:space="preserve">        </w:t>
      </w:r>
      <w:r w:rsidRPr="00336D91">
        <w:rPr>
          <w:rFonts w:eastAsia="Calibri"/>
          <w:sz w:val="28"/>
          <w:szCs w:val="28"/>
          <w:lang w:eastAsia="en-US"/>
        </w:rPr>
        <w:t xml:space="preserve"> </w:t>
      </w:r>
      <w:r w:rsidR="00822CA1" w:rsidRPr="00336D91">
        <w:rPr>
          <w:sz w:val="28"/>
          <w:szCs w:val="28"/>
        </w:rPr>
        <w:t>im. Stanisława Staszica w Stąporkowie</w:t>
      </w:r>
      <w:r w:rsidR="00822CA1" w:rsidRPr="00336D91">
        <w:rPr>
          <w:rFonts w:eastAsia="Calibri"/>
          <w:sz w:val="28"/>
          <w:szCs w:val="28"/>
          <w:lang w:eastAsia="en-US"/>
        </w:rPr>
        <w:t>, uczniowie I, II</w:t>
      </w:r>
      <w:r w:rsidRPr="00336D91">
        <w:rPr>
          <w:rFonts w:eastAsia="Calibri"/>
          <w:sz w:val="28"/>
          <w:szCs w:val="28"/>
          <w:lang w:eastAsia="en-US"/>
        </w:rPr>
        <w:t xml:space="preserve"> klasy – ocena: spełnia/ nie spełnia na podstawie Karty Zgłoszenia Ucznia do Mobilności.</w:t>
      </w:r>
    </w:p>
    <w:p w14:paraId="21DC8AD0" w14:textId="23466104" w:rsidR="00830B7F" w:rsidRPr="00336D91" w:rsidRDefault="00830B7F" w:rsidP="00830B7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Posiadanie statusu nauczyciela w Zespole Szkół Ponadpodstawowych</w:t>
      </w:r>
      <w:r w:rsidR="00976CED" w:rsidRPr="00336D91">
        <w:rPr>
          <w:rFonts w:eastAsia="Calibri"/>
          <w:sz w:val="28"/>
          <w:szCs w:val="28"/>
          <w:lang w:eastAsia="en-US"/>
        </w:rPr>
        <w:t xml:space="preserve">                  </w:t>
      </w:r>
      <w:r w:rsidRPr="00336D91">
        <w:rPr>
          <w:rFonts w:eastAsia="Calibri"/>
          <w:sz w:val="28"/>
          <w:szCs w:val="28"/>
          <w:lang w:eastAsia="en-US"/>
        </w:rPr>
        <w:t xml:space="preserve"> </w:t>
      </w:r>
      <w:r w:rsidR="00822CA1" w:rsidRPr="00336D91">
        <w:rPr>
          <w:sz w:val="28"/>
          <w:szCs w:val="28"/>
        </w:rPr>
        <w:t xml:space="preserve">im. Stanisława Staszica w Stąporkowie </w:t>
      </w:r>
      <w:r w:rsidRPr="00336D91">
        <w:rPr>
          <w:rFonts w:eastAsia="Calibri"/>
          <w:sz w:val="28"/>
          <w:szCs w:val="28"/>
          <w:lang w:eastAsia="en-US"/>
        </w:rPr>
        <w:t>– w przypadku opiekunów uczniów.</w:t>
      </w:r>
    </w:p>
    <w:p w14:paraId="24C60490" w14:textId="73EE6CF4" w:rsidR="00830B7F" w:rsidRDefault="00830B7F" w:rsidP="00830B7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Osoby z oceną „spełnia” przejdą do dalszego etapu rekrutacji opisanego</w:t>
      </w:r>
      <w:r w:rsidR="00976CED" w:rsidRPr="00336D91">
        <w:rPr>
          <w:rFonts w:eastAsia="Calibri"/>
          <w:sz w:val="28"/>
          <w:szCs w:val="28"/>
          <w:lang w:eastAsia="en-US"/>
        </w:rPr>
        <w:t xml:space="preserve">               </w:t>
      </w:r>
      <w:r w:rsidRPr="00336D91">
        <w:rPr>
          <w:rFonts w:eastAsia="Calibri"/>
          <w:sz w:val="28"/>
          <w:szCs w:val="28"/>
          <w:lang w:eastAsia="en-US"/>
        </w:rPr>
        <w:t xml:space="preserve"> w pkt. III.</w:t>
      </w:r>
    </w:p>
    <w:p w14:paraId="4969C9CD" w14:textId="77777777" w:rsidR="004956F0" w:rsidRPr="00336D91" w:rsidRDefault="004956F0" w:rsidP="004956F0">
      <w:pPr>
        <w:tabs>
          <w:tab w:val="left" w:pos="426"/>
        </w:tabs>
        <w:spacing w:before="120" w:after="12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</w:p>
    <w:p w14:paraId="5BA9C83A" w14:textId="77777777" w:rsidR="00830B7F" w:rsidRPr="00336D91" w:rsidRDefault="00830B7F" w:rsidP="00830B7F">
      <w:pPr>
        <w:spacing w:before="120" w:after="120"/>
        <w:jc w:val="both"/>
        <w:rPr>
          <w:sz w:val="28"/>
          <w:szCs w:val="28"/>
        </w:rPr>
      </w:pPr>
      <w:bookmarkStart w:id="0" w:name="_Hlk103022271"/>
    </w:p>
    <w:p w14:paraId="1B733097" w14:textId="77777777" w:rsidR="00830B7F" w:rsidRPr="00336D91" w:rsidRDefault="00830B7F" w:rsidP="00830B7F">
      <w:pPr>
        <w:spacing w:before="120" w:after="120"/>
        <w:jc w:val="both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lastRenderedPageBreak/>
        <w:t xml:space="preserve">III. Kryteria rekrutacyjne </w:t>
      </w:r>
      <w:r w:rsidRPr="00336D91">
        <w:rPr>
          <w:bCs/>
          <w:sz w:val="28"/>
          <w:szCs w:val="28"/>
        </w:rPr>
        <w:t>szczegółowe</w:t>
      </w:r>
      <w:r w:rsidRPr="00336D91">
        <w:rPr>
          <w:b/>
          <w:sz w:val="28"/>
          <w:szCs w:val="28"/>
        </w:rPr>
        <w:t xml:space="preserve"> – uczeń/uczennica:</w:t>
      </w:r>
    </w:p>
    <w:p w14:paraId="39CD2117" w14:textId="3F1419A6" w:rsidR="00976CED" w:rsidRPr="00336D91" w:rsidRDefault="00F85248" w:rsidP="00F85248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bookmarkStart w:id="1" w:name="_Hlk103023036"/>
      <w:bookmarkEnd w:id="0"/>
      <w:r w:rsidRPr="00336D91">
        <w:rPr>
          <w:rFonts w:ascii="Times New Roman" w:hAnsi="Times New Roman"/>
          <w:sz w:val="28"/>
          <w:szCs w:val="28"/>
        </w:rPr>
        <w:t xml:space="preserve">Średnia </w:t>
      </w:r>
      <w:r w:rsidR="00830B7F" w:rsidRPr="00336D91">
        <w:rPr>
          <w:rFonts w:ascii="Times New Roman" w:hAnsi="Times New Roman"/>
          <w:sz w:val="28"/>
          <w:szCs w:val="28"/>
        </w:rPr>
        <w:t xml:space="preserve">ocen </w:t>
      </w:r>
      <w:r w:rsidR="00976CED" w:rsidRPr="00336D91">
        <w:rPr>
          <w:rFonts w:ascii="Times New Roman" w:eastAsiaTheme="minorHAnsi" w:hAnsi="Times New Roman"/>
          <w:color w:val="000000"/>
          <w:sz w:val="28"/>
          <w:szCs w:val="28"/>
        </w:rPr>
        <w:t xml:space="preserve">z przedmiotów ogólnokształcących </w:t>
      </w:r>
      <w:r w:rsidR="00830B7F" w:rsidRPr="00336D91">
        <w:rPr>
          <w:rFonts w:ascii="Times New Roman" w:hAnsi="Times New Roman"/>
          <w:sz w:val="28"/>
          <w:szCs w:val="28"/>
        </w:rPr>
        <w:t>uzyskana</w:t>
      </w:r>
      <w:r w:rsidR="00976CED" w:rsidRPr="00336D91">
        <w:rPr>
          <w:rFonts w:ascii="Times New Roman" w:hAnsi="Times New Roman"/>
          <w:sz w:val="28"/>
          <w:szCs w:val="28"/>
        </w:rPr>
        <w:t xml:space="preserve"> </w:t>
      </w:r>
      <w:r w:rsidR="00830B7F" w:rsidRPr="00336D91">
        <w:rPr>
          <w:rFonts w:ascii="Times New Roman" w:hAnsi="Times New Roman"/>
          <w:sz w:val="28"/>
          <w:szCs w:val="28"/>
        </w:rPr>
        <w:t xml:space="preserve">na koniec </w:t>
      </w:r>
      <w:r w:rsidR="00976CED" w:rsidRPr="00336D91">
        <w:rPr>
          <w:rFonts w:ascii="Times New Roman" w:hAnsi="Times New Roman"/>
          <w:sz w:val="28"/>
          <w:szCs w:val="28"/>
        </w:rPr>
        <w:t xml:space="preserve">                    </w:t>
      </w:r>
      <w:r w:rsidR="00822CA1" w:rsidRPr="00336D91">
        <w:rPr>
          <w:rFonts w:ascii="Times New Roman" w:hAnsi="Times New Roman"/>
          <w:sz w:val="28"/>
          <w:szCs w:val="28"/>
        </w:rPr>
        <w:t xml:space="preserve">I semestru </w:t>
      </w:r>
      <w:r w:rsidR="00830B7F" w:rsidRPr="00336D91">
        <w:rPr>
          <w:rFonts w:ascii="Times New Roman" w:hAnsi="Times New Roman"/>
          <w:sz w:val="28"/>
          <w:szCs w:val="28"/>
        </w:rPr>
        <w:t xml:space="preserve">roku </w:t>
      </w:r>
      <w:r w:rsidR="005C103C">
        <w:rPr>
          <w:rFonts w:ascii="Times New Roman" w:hAnsi="Times New Roman"/>
          <w:sz w:val="28"/>
          <w:szCs w:val="28"/>
        </w:rPr>
        <w:t>szkolnego 2021/2022</w:t>
      </w:r>
    </w:p>
    <w:p w14:paraId="2D1BCA54" w14:textId="0D7B44C7" w:rsidR="00830B7F" w:rsidRPr="00336D91" w:rsidRDefault="00830B7F" w:rsidP="00F85248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Nadawane będą punkty w skali od 0 do 5, wg klucza:</w:t>
      </w:r>
    </w:p>
    <w:p w14:paraId="1E2DB835" w14:textId="003460A8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powyżej 5,0 – 5 pkt.,</w:t>
      </w:r>
    </w:p>
    <w:p w14:paraId="5B008BDD" w14:textId="77777777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oceny od 4,6 do 5,0 – 4 pkt.,</w:t>
      </w:r>
    </w:p>
    <w:p w14:paraId="3F02897B" w14:textId="77777777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oceny od 4,0 do 4,5 – 3 pkt.,</w:t>
      </w:r>
    </w:p>
    <w:p w14:paraId="5F61189C" w14:textId="77777777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oceny od 3,6 do 3,9 – 2 pkt.,</w:t>
      </w:r>
    </w:p>
    <w:p w14:paraId="2AFA0C37" w14:textId="77777777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oceny od 3,0 do 3,5 – 1 pkt.,</w:t>
      </w:r>
    </w:p>
    <w:p w14:paraId="55B350E7" w14:textId="77777777" w:rsidR="00830B7F" w:rsidRPr="00336D91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oceny do 2,9 - 0 pkt.</w:t>
      </w:r>
    </w:p>
    <w:p w14:paraId="55B99367" w14:textId="77777777" w:rsidR="00FC3D91" w:rsidRPr="00B972E6" w:rsidRDefault="00830B7F" w:rsidP="00F85248">
      <w:pPr>
        <w:numPr>
          <w:ilvl w:val="0"/>
          <w:numId w:val="23"/>
        </w:numPr>
        <w:tabs>
          <w:tab w:val="left" w:pos="426"/>
        </w:tabs>
        <w:spacing w:before="120" w:after="120"/>
        <w:jc w:val="both"/>
        <w:rPr>
          <w:sz w:val="28"/>
          <w:szCs w:val="28"/>
        </w:rPr>
      </w:pPr>
      <w:r w:rsidRPr="00B972E6">
        <w:rPr>
          <w:sz w:val="28"/>
          <w:szCs w:val="28"/>
        </w:rPr>
        <w:t>Ocena z języka angielskiego u</w:t>
      </w:r>
      <w:r w:rsidR="005C103C" w:rsidRPr="00B972E6">
        <w:rPr>
          <w:sz w:val="28"/>
          <w:szCs w:val="28"/>
        </w:rPr>
        <w:t>zyskana na I semestru  2021/2022</w:t>
      </w:r>
      <w:r w:rsidRPr="00B972E6">
        <w:rPr>
          <w:sz w:val="28"/>
          <w:szCs w:val="28"/>
        </w:rPr>
        <w:t xml:space="preserve">. </w:t>
      </w:r>
    </w:p>
    <w:p w14:paraId="5B338D3A" w14:textId="4B58CB9B" w:rsidR="00830B7F" w:rsidRPr="00B972E6" w:rsidRDefault="00830B7F" w:rsidP="00FC3D91">
      <w:pPr>
        <w:tabs>
          <w:tab w:val="left" w:pos="426"/>
        </w:tabs>
        <w:spacing w:before="120" w:after="120"/>
        <w:ind w:left="360"/>
        <w:jc w:val="both"/>
        <w:rPr>
          <w:sz w:val="28"/>
          <w:szCs w:val="28"/>
        </w:rPr>
      </w:pPr>
      <w:r w:rsidRPr="00B972E6">
        <w:rPr>
          <w:sz w:val="28"/>
          <w:szCs w:val="28"/>
        </w:rPr>
        <w:t>Nadawane będą punkty w skali od 0 do 5, wg klucza:</w:t>
      </w:r>
    </w:p>
    <w:p w14:paraId="63BDC5B5" w14:textId="5845A1F8" w:rsidR="00830B7F" w:rsidRPr="00B972E6" w:rsidRDefault="007B3EB2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 xml:space="preserve">oceny powyżej 5,0 </w:t>
      </w:r>
      <w:r w:rsidR="00830B7F" w:rsidRPr="00B972E6">
        <w:rPr>
          <w:rFonts w:ascii="Times New Roman" w:hAnsi="Times New Roman"/>
          <w:sz w:val="28"/>
          <w:szCs w:val="28"/>
        </w:rPr>
        <w:t>– 5 pkt.,</w:t>
      </w:r>
    </w:p>
    <w:p w14:paraId="67516F4E" w14:textId="5A6D0B3C" w:rsidR="007B3EB2" w:rsidRPr="00B972E6" w:rsidRDefault="007B3EB2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 5 – 4 pkt.</w:t>
      </w:r>
    </w:p>
    <w:p w14:paraId="02569037" w14:textId="2513D4BB" w:rsidR="00830B7F" w:rsidRPr="00B972E6" w:rsidRDefault="007B3EB2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 4</w:t>
      </w:r>
      <w:r w:rsidR="00B972E6">
        <w:rPr>
          <w:rFonts w:ascii="Times New Roman" w:hAnsi="Times New Roman"/>
          <w:sz w:val="28"/>
          <w:szCs w:val="28"/>
        </w:rPr>
        <w:t xml:space="preserve"> </w:t>
      </w:r>
      <w:r w:rsidRPr="00B972E6">
        <w:rPr>
          <w:rFonts w:ascii="Times New Roman" w:hAnsi="Times New Roman"/>
          <w:sz w:val="28"/>
          <w:szCs w:val="28"/>
        </w:rPr>
        <w:t>– 3 pkt.</w:t>
      </w:r>
    </w:p>
    <w:p w14:paraId="4DE75131" w14:textId="4C520D61" w:rsidR="00830B7F" w:rsidRPr="00B972E6" w:rsidRDefault="007B3EB2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 3 – 2 pkt.</w:t>
      </w:r>
    </w:p>
    <w:p w14:paraId="592B4B06" w14:textId="7CEC7D4D" w:rsidR="007B3EB2" w:rsidRPr="00B972E6" w:rsidRDefault="007B3EB2" w:rsidP="007B3EB2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</w:t>
      </w:r>
      <w:r w:rsidR="00830B7F" w:rsidRPr="00B972E6">
        <w:rPr>
          <w:rFonts w:ascii="Times New Roman" w:hAnsi="Times New Roman"/>
          <w:sz w:val="28"/>
          <w:szCs w:val="28"/>
        </w:rPr>
        <w:t xml:space="preserve"> </w:t>
      </w:r>
      <w:r w:rsidRPr="00B972E6">
        <w:rPr>
          <w:rFonts w:ascii="Times New Roman" w:hAnsi="Times New Roman"/>
          <w:sz w:val="28"/>
          <w:szCs w:val="28"/>
        </w:rPr>
        <w:t>2 – 1 pkt.</w:t>
      </w:r>
    </w:p>
    <w:p w14:paraId="6DB9688B" w14:textId="40134920" w:rsidR="007B3EB2" w:rsidRPr="00B972E6" w:rsidRDefault="007B3EB2" w:rsidP="007B3EB2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 do 2,0 – 0 pkt.</w:t>
      </w:r>
      <w:bookmarkStart w:id="2" w:name="_GoBack"/>
      <w:bookmarkEnd w:id="2"/>
    </w:p>
    <w:p w14:paraId="397E6FD1" w14:textId="35BF774B" w:rsidR="00976CED" w:rsidRPr="00B972E6" w:rsidRDefault="00830B7F" w:rsidP="007B3EB2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Ocena z zachowania uzyskana na koniec</w:t>
      </w:r>
      <w:r w:rsidR="00976CED" w:rsidRPr="00B972E6">
        <w:rPr>
          <w:rFonts w:ascii="Times New Roman" w:hAnsi="Times New Roman"/>
          <w:sz w:val="28"/>
          <w:szCs w:val="28"/>
        </w:rPr>
        <w:t xml:space="preserve"> I semestru</w:t>
      </w:r>
      <w:r w:rsidR="005C103C" w:rsidRPr="00B972E6">
        <w:rPr>
          <w:rFonts w:ascii="Times New Roman" w:hAnsi="Times New Roman"/>
          <w:sz w:val="28"/>
          <w:szCs w:val="28"/>
        </w:rPr>
        <w:t xml:space="preserve"> roku szkolnego 2021/2022</w:t>
      </w:r>
      <w:r w:rsidRPr="00B972E6">
        <w:rPr>
          <w:rFonts w:ascii="Times New Roman" w:hAnsi="Times New Roman"/>
          <w:sz w:val="28"/>
          <w:szCs w:val="28"/>
        </w:rPr>
        <w:t xml:space="preserve">. </w:t>
      </w:r>
    </w:p>
    <w:p w14:paraId="54F87A24" w14:textId="6426A46A" w:rsidR="00830B7F" w:rsidRPr="00B972E6" w:rsidRDefault="00830B7F" w:rsidP="00F85248">
      <w:pPr>
        <w:pStyle w:val="Akapitzlist"/>
        <w:tabs>
          <w:tab w:val="left" w:pos="426"/>
        </w:tabs>
        <w:spacing w:before="120" w:after="120"/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Nadawane będą punkty w skali od 0 do 5, wg klucza:</w:t>
      </w:r>
    </w:p>
    <w:p w14:paraId="5B728AEC" w14:textId="77777777" w:rsidR="00830B7F" w:rsidRPr="00B972E6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wzorowe – 5 pkt.,</w:t>
      </w:r>
    </w:p>
    <w:p w14:paraId="54486363" w14:textId="77777777" w:rsidR="00830B7F" w:rsidRPr="00B972E6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 xml:space="preserve">bardzo dobre - 4 pkt., </w:t>
      </w:r>
    </w:p>
    <w:p w14:paraId="7819BD21" w14:textId="77777777" w:rsidR="00822CA1" w:rsidRPr="00B972E6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dobre - 3 pkt.,</w:t>
      </w:r>
    </w:p>
    <w:p w14:paraId="0E7997F9" w14:textId="77777777" w:rsidR="00830B7F" w:rsidRPr="00B972E6" w:rsidRDefault="00830B7F" w:rsidP="00F85248">
      <w:pPr>
        <w:pStyle w:val="Akapitzlist"/>
        <w:tabs>
          <w:tab w:val="left" w:pos="426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poprawne – 2 pkt.,</w:t>
      </w:r>
    </w:p>
    <w:p w14:paraId="69C7DE08" w14:textId="77777777" w:rsidR="00830B7F" w:rsidRPr="00B972E6" w:rsidRDefault="00830B7F" w:rsidP="00F85248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nieodpowiednie – 1 pkt.,</w:t>
      </w:r>
    </w:p>
    <w:p w14:paraId="339DCA0D" w14:textId="77777777" w:rsidR="00830B7F" w:rsidRPr="00B972E6" w:rsidRDefault="00830B7F" w:rsidP="00F85248">
      <w:pPr>
        <w:pStyle w:val="Akapitzlist"/>
        <w:tabs>
          <w:tab w:val="left" w:pos="426"/>
        </w:tabs>
        <w:ind w:left="360"/>
        <w:rPr>
          <w:rFonts w:ascii="Times New Roman" w:hAnsi="Times New Roman"/>
          <w:sz w:val="28"/>
          <w:szCs w:val="28"/>
        </w:rPr>
      </w:pPr>
      <w:r w:rsidRPr="00B972E6">
        <w:rPr>
          <w:rFonts w:ascii="Times New Roman" w:hAnsi="Times New Roman"/>
          <w:sz w:val="28"/>
          <w:szCs w:val="28"/>
        </w:rPr>
        <w:t>naganne – 0 pkt.</w:t>
      </w:r>
    </w:p>
    <w:p w14:paraId="475D12D7" w14:textId="77777777" w:rsidR="006E542B" w:rsidRPr="00336D91" w:rsidRDefault="006E542B" w:rsidP="00830B7F">
      <w:pPr>
        <w:tabs>
          <w:tab w:val="left" w:pos="426"/>
        </w:tabs>
        <w:ind w:left="425"/>
        <w:rPr>
          <w:sz w:val="28"/>
          <w:szCs w:val="28"/>
        </w:rPr>
      </w:pPr>
    </w:p>
    <w:p w14:paraId="71802840" w14:textId="652D4FBE" w:rsidR="00F85248" w:rsidRPr="00336D91" w:rsidRDefault="00F85248" w:rsidP="00F85248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336D91">
        <w:rPr>
          <w:rFonts w:ascii="Times New Roman" w:eastAsiaTheme="minorHAnsi" w:hAnsi="Times New Roman"/>
          <w:color w:val="000000"/>
          <w:sz w:val="28"/>
          <w:szCs w:val="28"/>
        </w:rPr>
        <w:t>Zaangażowanie w prace na rzecz szkoły ocenione na podstawie rekomendacji wystawionej przez wychowawcę - do uzyskania</w:t>
      </w:r>
    </w:p>
    <w:p w14:paraId="5C950EAB" w14:textId="77777777" w:rsidR="00F85248" w:rsidRPr="00336D91" w:rsidRDefault="00F85248" w:rsidP="00F85248">
      <w:pPr>
        <w:pStyle w:val="Akapitzlist"/>
        <w:autoSpaceDE w:val="0"/>
        <w:autoSpaceDN w:val="0"/>
        <w:adjustRightInd w:val="0"/>
        <w:ind w:left="360"/>
        <w:rPr>
          <w:rFonts w:ascii="Times New Roman" w:eastAsiaTheme="minorHAnsi" w:hAnsi="Times New Roman"/>
          <w:color w:val="000000"/>
          <w:sz w:val="28"/>
          <w:szCs w:val="28"/>
        </w:rPr>
      </w:pPr>
      <w:r w:rsidRPr="00336D91">
        <w:rPr>
          <w:rFonts w:ascii="Times New Roman" w:eastAsiaTheme="minorHAnsi" w:hAnsi="Times New Roman"/>
          <w:color w:val="000000"/>
          <w:sz w:val="28"/>
          <w:szCs w:val="28"/>
        </w:rPr>
        <w:t>max.3 pkt w tym:</w:t>
      </w:r>
    </w:p>
    <w:p w14:paraId="5D6093DB" w14:textId="77777777" w:rsidR="00F85248" w:rsidRPr="00336D91" w:rsidRDefault="00F85248" w:rsidP="00F85248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336D91">
        <w:rPr>
          <w:rFonts w:ascii="Times New Roman" w:eastAsiaTheme="minorHAnsi" w:hAnsi="Times New Roman"/>
          <w:color w:val="000000"/>
          <w:sz w:val="28"/>
          <w:szCs w:val="28"/>
        </w:rPr>
        <w:t>udział w pracach na rzecz szkoły - 1 pkt,</w:t>
      </w:r>
    </w:p>
    <w:p w14:paraId="5D151B50" w14:textId="2BF912F8" w:rsidR="00F85248" w:rsidRPr="00336D91" w:rsidRDefault="00F85248" w:rsidP="00F85248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336D91">
        <w:rPr>
          <w:rFonts w:ascii="Times New Roman" w:eastAsiaTheme="minorHAnsi" w:hAnsi="Times New Roman"/>
          <w:color w:val="000000"/>
          <w:sz w:val="28"/>
          <w:szCs w:val="28"/>
        </w:rPr>
        <w:t>udział w konkursach/olimpiadach, zajęciach pozalekcyjnych - 1 pkt,</w:t>
      </w:r>
    </w:p>
    <w:p w14:paraId="0DC5B557" w14:textId="77777777" w:rsidR="00F85248" w:rsidRDefault="00F85248" w:rsidP="00F85248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336D91">
        <w:rPr>
          <w:rFonts w:ascii="Times New Roman" w:eastAsiaTheme="minorHAnsi" w:hAnsi="Times New Roman"/>
          <w:color w:val="000000"/>
          <w:sz w:val="28"/>
          <w:szCs w:val="28"/>
        </w:rPr>
        <w:t>realizacja własnych inicjatyw na rzecz szkoły - 1 pkt,</w:t>
      </w:r>
    </w:p>
    <w:p w14:paraId="7FD761C4" w14:textId="77777777" w:rsidR="005C103C" w:rsidRDefault="005C103C" w:rsidP="005C103C">
      <w:pPr>
        <w:pStyle w:val="Akapitzlist"/>
        <w:autoSpaceDE w:val="0"/>
        <w:autoSpaceDN w:val="0"/>
        <w:adjustRightInd w:val="0"/>
        <w:ind w:left="360"/>
        <w:rPr>
          <w:rFonts w:ascii="Times New Roman" w:eastAsiaTheme="minorHAnsi" w:hAnsi="Times New Roman"/>
          <w:color w:val="000000"/>
          <w:sz w:val="28"/>
          <w:szCs w:val="28"/>
        </w:rPr>
      </w:pPr>
    </w:p>
    <w:p w14:paraId="1B9B0819" w14:textId="021FE7F7" w:rsidR="005C103C" w:rsidRPr="005C103C" w:rsidRDefault="005C103C" w:rsidP="005C103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C103C">
        <w:rPr>
          <w:rFonts w:ascii="Times New Roman" w:eastAsiaTheme="minorHAnsi" w:hAnsi="Times New Roman"/>
          <w:sz w:val="28"/>
          <w:szCs w:val="28"/>
        </w:rPr>
        <w:lastRenderedPageBreak/>
        <w:t>Dodatkowym kryterium będzie:</w:t>
      </w:r>
    </w:p>
    <w:p w14:paraId="259268F2" w14:textId="77777777" w:rsidR="005C103C" w:rsidRPr="005C103C" w:rsidRDefault="005C103C" w:rsidP="005C103C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C103C">
        <w:rPr>
          <w:rFonts w:ascii="Times New Roman" w:eastAsiaTheme="minorHAnsi" w:hAnsi="Times New Roman"/>
          <w:sz w:val="28"/>
          <w:szCs w:val="28"/>
        </w:rPr>
        <w:t xml:space="preserve"> trudna sytuacja materialna ucznia - 1 pkt,</w:t>
      </w:r>
    </w:p>
    <w:p w14:paraId="7CD0D8C9" w14:textId="77777777" w:rsidR="005C103C" w:rsidRPr="005C103C" w:rsidRDefault="005C103C" w:rsidP="005C103C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C103C">
        <w:rPr>
          <w:rFonts w:ascii="Times New Roman" w:eastAsiaTheme="minorHAnsi" w:hAnsi="Times New Roman"/>
          <w:sz w:val="28"/>
          <w:szCs w:val="28"/>
        </w:rPr>
        <w:t xml:space="preserve"> pochodzenie z rodziny wielodzietnej (min.4 dzieci) - 1 pkt,</w:t>
      </w:r>
    </w:p>
    <w:p w14:paraId="7319A528" w14:textId="77777777" w:rsidR="005C103C" w:rsidRPr="005C103C" w:rsidRDefault="005C103C" w:rsidP="005C103C">
      <w:pPr>
        <w:pStyle w:val="Akapitzlist"/>
        <w:numPr>
          <w:ilvl w:val="0"/>
          <w:numId w:val="27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C103C">
        <w:rPr>
          <w:rFonts w:ascii="Times New Roman" w:eastAsiaTheme="minorHAnsi" w:hAnsi="Times New Roman"/>
          <w:sz w:val="28"/>
          <w:szCs w:val="28"/>
        </w:rPr>
        <w:t xml:space="preserve"> pochodzenie ze wsi - 1 pkt.</w:t>
      </w:r>
    </w:p>
    <w:p w14:paraId="60BE87FF" w14:textId="77777777" w:rsidR="005C103C" w:rsidRPr="005C103C" w:rsidRDefault="005C103C" w:rsidP="005C103C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14:paraId="7F1A0E34" w14:textId="3822193B" w:rsidR="00BD4B21" w:rsidRPr="005C103C" w:rsidRDefault="00BD4B21" w:rsidP="00BD4B21">
      <w:pPr>
        <w:spacing w:before="120" w:after="120"/>
        <w:rPr>
          <w:b/>
          <w:sz w:val="28"/>
          <w:szCs w:val="28"/>
        </w:rPr>
      </w:pPr>
      <w:bookmarkStart w:id="3" w:name="_Hlk103022544"/>
      <w:bookmarkEnd w:id="1"/>
      <w:r w:rsidRPr="005C103C">
        <w:rPr>
          <w:b/>
          <w:sz w:val="28"/>
          <w:szCs w:val="28"/>
        </w:rPr>
        <w:t>IV. Kryteria rekrutacyjne szczegółowe – uczeń/uczennica                                              z niepełnosprawnością:</w:t>
      </w:r>
    </w:p>
    <w:bookmarkEnd w:id="3"/>
    <w:p w14:paraId="38C5AC3A" w14:textId="6D15C723" w:rsidR="00F85248" w:rsidRPr="005C103C" w:rsidRDefault="00F85248" w:rsidP="00BD4B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C103C">
        <w:rPr>
          <w:rFonts w:eastAsiaTheme="minorHAnsi"/>
          <w:sz w:val="28"/>
          <w:szCs w:val="28"/>
          <w:lang w:eastAsia="en-US"/>
        </w:rPr>
        <w:t>W podanych oddziałach klasowych jest tylko jedna osoba</w:t>
      </w:r>
      <w:r w:rsidR="00BD4B21" w:rsidRPr="005C103C"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Pr="005C103C">
        <w:rPr>
          <w:rFonts w:eastAsiaTheme="minorHAnsi"/>
          <w:sz w:val="28"/>
          <w:szCs w:val="28"/>
          <w:lang w:eastAsia="en-US"/>
        </w:rPr>
        <w:t xml:space="preserve"> z niepełnosprawno</w:t>
      </w:r>
      <w:r w:rsidR="00BD4B21" w:rsidRPr="005C103C">
        <w:rPr>
          <w:rFonts w:eastAsiaTheme="minorHAnsi"/>
          <w:sz w:val="28"/>
          <w:szCs w:val="28"/>
          <w:lang w:eastAsia="en-US"/>
        </w:rPr>
        <w:t>ś</w:t>
      </w:r>
      <w:r w:rsidRPr="005C103C">
        <w:rPr>
          <w:rFonts w:eastAsiaTheme="minorHAnsi"/>
          <w:sz w:val="28"/>
          <w:szCs w:val="28"/>
          <w:lang w:eastAsia="en-US"/>
        </w:rPr>
        <w:t>ci</w:t>
      </w:r>
      <w:r w:rsidR="00BD4B21" w:rsidRPr="005C103C">
        <w:rPr>
          <w:rFonts w:eastAsiaTheme="minorHAnsi"/>
          <w:sz w:val="28"/>
          <w:szCs w:val="28"/>
          <w:lang w:eastAsia="en-US"/>
        </w:rPr>
        <w:t>ą</w:t>
      </w:r>
      <w:r w:rsidRPr="005C103C">
        <w:rPr>
          <w:rFonts w:eastAsiaTheme="minorHAnsi"/>
          <w:sz w:val="28"/>
          <w:szCs w:val="28"/>
          <w:lang w:eastAsia="en-US"/>
        </w:rPr>
        <w:t>. Zostało zapewnione dla niej jedno miejsce</w:t>
      </w:r>
      <w:r w:rsidR="00BD4B21" w:rsidRPr="005C103C">
        <w:rPr>
          <w:rFonts w:eastAsiaTheme="minorHAnsi"/>
          <w:sz w:val="28"/>
          <w:szCs w:val="28"/>
          <w:lang w:eastAsia="en-US"/>
        </w:rPr>
        <w:t xml:space="preserve"> </w:t>
      </w:r>
      <w:r w:rsidRPr="005C103C">
        <w:rPr>
          <w:rFonts w:eastAsiaTheme="minorHAnsi"/>
          <w:sz w:val="28"/>
          <w:szCs w:val="28"/>
          <w:lang w:eastAsia="en-US"/>
        </w:rPr>
        <w:t xml:space="preserve">do udziału </w:t>
      </w:r>
      <w:r w:rsidR="00BD4B21" w:rsidRPr="005C103C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5C103C">
        <w:rPr>
          <w:rFonts w:eastAsiaTheme="minorHAnsi"/>
          <w:sz w:val="28"/>
          <w:szCs w:val="28"/>
          <w:lang w:eastAsia="en-US"/>
        </w:rPr>
        <w:t xml:space="preserve">w projekcie. W przypadku rezygnacji tej osoby z udziału w projekcie, </w:t>
      </w:r>
      <w:r w:rsidR="00BD4B21" w:rsidRPr="005C103C">
        <w:rPr>
          <w:rFonts w:eastAsiaTheme="minorHAnsi"/>
          <w:sz w:val="28"/>
          <w:szCs w:val="28"/>
          <w:lang w:eastAsia="en-US"/>
        </w:rPr>
        <w:t xml:space="preserve">        </w:t>
      </w:r>
      <w:r w:rsidRPr="005C103C">
        <w:rPr>
          <w:rFonts w:eastAsiaTheme="minorHAnsi"/>
          <w:sz w:val="28"/>
          <w:szCs w:val="28"/>
          <w:lang w:eastAsia="en-US"/>
        </w:rPr>
        <w:t xml:space="preserve"> </w:t>
      </w:r>
      <w:r w:rsidR="005C103C" w:rsidRPr="005C103C">
        <w:rPr>
          <w:rFonts w:eastAsiaTheme="minorHAnsi"/>
          <w:sz w:val="28"/>
          <w:szCs w:val="28"/>
          <w:lang w:eastAsia="en-US"/>
        </w:rPr>
        <w:t xml:space="preserve">                w mobilności </w:t>
      </w:r>
      <w:r w:rsidRPr="005C103C">
        <w:rPr>
          <w:rFonts w:eastAsiaTheme="minorHAnsi"/>
          <w:sz w:val="28"/>
          <w:szCs w:val="28"/>
          <w:lang w:eastAsia="en-US"/>
        </w:rPr>
        <w:t>we</w:t>
      </w:r>
      <w:r w:rsidR="00BD4B21" w:rsidRPr="005C103C">
        <w:rPr>
          <w:rFonts w:eastAsiaTheme="minorHAnsi"/>
          <w:sz w:val="28"/>
          <w:szCs w:val="28"/>
          <w:lang w:eastAsia="en-US"/>
        </w:rPr>
        <w:t>ź</w:t>
      </w:r>
      <w:r w:rsidRPr="005C103C">
        <w:rPr>
          <w:rFonts w:eastAsiaTheme="minorHAnsi"/>
          <w:sz w:val="28"/>
          <w:szCs w:val="28"/>
          <w:lang w:eastAsia="en-US"/>
        </w:rPr>
        <w:t>mie udział ucze</w:t>
      </w:r>
      <w:r w:rsidR="00BD4B21" w:rsidRPr="005C103C">
        <w:rPr>
          <w:rFonts w:eastAsiaTheme="minorHAnsi"/>
          <w:sz w:val="28"/>
          <w:szCs w:val="28"/>
          <w:lang w:eastAsia="en-US"/>
        </w:rPr>
        <w:t>ń</w:t>
      </w:r>
      <w:r w:rsidR="005C103C" w:rsidRPr="005C103C">
        <w:rPr>
          <w:rFonts w:eastAsiaTheme="minorHAnsi"/>
          <w:sz w:val="28"/>
          <w:szCs w:val="28"/>
          <w:lang w:eastAsia="en-US"/>
        </w:rPr>
        <w:t xml:space="preserve"> </w:t>
      </w:r>
      <w:r w:rsidRPr="005C103C">
        <w:rPr>
          <w:rFonts w:eastAsiaTheme="minorHAnsi"/>
          <w:sz w:val="28"/>
          <w:szCs w:val="28"/>
          <w:lang w:eastAsia="en-US"/>
        </w:rPr>
        <w:t>z listy rezerwowej.</w:t>
      </w:r>
    </w:p>
    <w:p w14:paraId="4DA66009" w14:textId="77777777" w:rsidR="003F45E0" w:rsidRPr="005C103C" w:rsidRDefault="003F45E0" w:rsidP="005C103C">
      <w:pPr>
        <w:autoSpaceDE w:val="0"/>
        <w:autoSpaceDN w:val="0"/>
        <w:adjustRightInd w:val="0"/>
        <w:rPr>
          <w:rFonts w:eastAsiaTheme="minorHAnsi"/>
          <w:color w:val="00B050"/>
          <w:sz w:val="28"/>
          <w:szCs w:val="28"/>
        </w:rPr>
      </w:pPr>
    </w:p>
    <w:p w14:paraId="52F30F68" w14:textId="34A5C9A7" w:rsidR="00830B7F" w:rsidRPr="00336D91" w:rsidRDefault="00830B7F" w:rsidP="00830B7F">
      <w:pPr>
        <w:spacing w:before="120" w:after="120"/>
        <w:jc w:val="both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V. Procedura rekrutacji – uczeń/uczennica:</w:t>
      </w:r>
    </w:p>
    <w:p w14:paraId="51A2D9DA" w14:textId="31369C8C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Punkty uzyskane z powyżej wymienionych kryteriów szczegółowych zostaną do siebie dodane, suma będzie stanowiła o wyniku. Uczniowie </w:t>
      </w:r>
      <w:r w:rsidR="003F45E0" w:rsidRPr="00336D91">
        <w:rPr>
          <w:rFonts w:eastAsia="Calibri"/>
          <w:sz w:val="28"/>
          <w:szCs w:val="28"/>
          <w:lang w:eastAsia="en-US"/>
        </w:rPr>
        <w:t xml:space="preserve">                      </w:t>
      </w:r>
      <w:r w:rsidRPr="00336D91">
        <w:rPr>
          <w:rFonts w:eastAsia="Calibri"/>
          <w:sz w:val="28"/>
          <w:szCs w:val="28"/>
          <w:lang w:eastAsia="en-US"/>
        </w:rPr>
        <w:t xml:space="preserve">z największą ilością punktów zostaną zakwalifikowani do projektu. </w:t>
      </w:r>
    </w:p>
    <w:p w14:paraId="6F8C6E90" w14:textId="77777777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Z rekrutacji zostanie sporządzona lista główna i rezerwowa. Obie listy zostaną umieszczone na tablicy ogłoszeń umieszczonej w widocznym miejscu w budynku szkoły  i </w:t>
      </w:r>
      <w:r w:rsidRPr="000E3A92">
        <w:rPr>
          <w:rFonts w:eastAsia="Calibri"/>
          <w:sz w:val="28"/>
          <w:szCs w:val="28"/>
          <w:lang w:eastAsia="en-US"/>
        </w:rPr>
        <w:t>na stronie internetowej szkoły.</w:t>
      </w:r>
    </w:p>
    <w:p w14:paraId="797A7981" w14:textId="34B3CA6C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O kolejności na liście decyduje suma uzyskanych punktów. W przypadku uzyskania takiej samej ilości punktów o kolejności na liście </w:t>
      </w:r>
      <w:r w:rsidR="000E3A92">
        <w:rPr>
          <w:rFonts w:eastAsia="Calibri"/>
          <w:sz w:val="28"/>
          <w:szCs w:val="28"/>
          <w:lang w:eastAsia="en-US"/>
        </w:rPr>
        <w:t xml:space="preserve">decydować będzie średnia z przedmiotów ogólnokształcących, a w następnej kolejności ocena z zachowania. </w:t>
      </w:r>
    </w:p>
    <w:p w14:paraId="6A9438FB" w14:textId="44A973DB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W przypadku zdarzenia losowego lub niezdyscyplinowanego zachowania się przed wyjazdem (nieusprawiedliwiona nieobecność na zajęciach </w:t>
      </w:r>
      <w:r w:rsidR="003F45E0" w:rsidRPr="00336D91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0E3A92">
        <w:rPr>
          <w:rFonts w:eastAsia="Calibri"/>
          <w:sz w:val="28"/>
          <w:szCs w:val="28"/>
          <w:lang w:eastAsia="en-US"/>
        </w:rPr>
        <w:t xml:space="preserve">z przygotowania kulturowego, językowego, </w:t>
      </w:r>
      <w:r w:rsidRPr="00336D91">
        <w:rPr>
          <w:rFonts w:eastAsia="Calibri"/>
          <w:sz w:val="28"/>
          <w:szCs w:val="28"/>
          <w:lang w:eastAsia="en-US"/>
        </w:rPr>
        <w:t>pedagogicznego) przez ucznia umieszczonego na liście głównej, zostanie on wykluczony z wyjazdu,</w:t>
      </w:r>
      <w:r w:rsidR="003F45E0" w:rsidRPr="00336D91">
        <w:rPr>
          <w:rFonts w:eastAsia="Calibri"/>
          <w:sz w:val="28"/>
          <w:szCs w:val="28"/>
          <w:lang w:eastAsia="en-US"/>
        </w:rPr>
        <w:t xml:space="preserve">                         </w:t>
      </w:r>
      <w:r w:rsidRPr="00336D91">
        <w:rPr>
          <w:rFonts w:eastAsia="Calibri"/>
          <w:sz w:val="28"/>
          <w:szCs w:val="28"/>
          <w:lang w:eastAsia="en-US"/>
        </w:rPr>
        <w:t xml:space="preserve"> a prawo do tego wyjazdu uzyska osoba z listy rezerwowej z zachowaniem ustalonej na niej kolejności.</w:t>
      </w:r>
    </w:p>
    <w:p w14:paraId="535ADD68" w14:textId="77777777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W przypadku zbyt małej liczby uczestników rekrutacja zostanie powtórzona.</w:t>
      </w:r>
    </w:p>
    <w:p w14:paraId="5FECD205" w14:textId="7B3C0CC9" w:rsidR="00830B7F" w:rsidRPr="00336D91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Każdy kandyda</w:t>
      </w:r>
      <w:r w:rsidR="000E3A92">
        <w:rPr>
          <w:rFonts w:eastAsia="Calibri"/>
          <w:sz w:val="28"/>
          <w:szCs w:val="28"/>
          <w:lang w:eastAsia="en-US"/>
        </w:rPr>
        <w:t>t ma prawo odwołać się w ciągu 3</w:t>
      </w:r>
      <w:r w:rsidRPr="00336D91">
        <w:rPr>
          <w:rFonts w:eastAsia="Calibri"/>
          <w:sz w:val="28"/>
          <w:szCs w:val="28"/>
          <w:lang w:eastAsia="en-US"/>
        </w:rPr>
        <w:t xml:space="preserve"> dni od decyzji Komisji rekrutacyjnej. Komisja rekrutacyjna ma obowiązek rozpatrzenia każdego odwołania w ciągu </w:t>
      </w:r>
      <w:r w:rsidR="00D24A54">
        <w:rPr>
          <w:rFonts w:eastAsia="Calibri"/>
          <w:sz w:val="28"/>
          <w:szCs w:val="28"/>
          <w:lang w:eastAsia="en-US"/>
        </w:rPr>
        <w:t>2</w:t>
      </w:r>
      <w:r w:rsidRPr="00336D91">
        <w:rPr>
          <w:rFonts w:eastAsia="Calibri"/>
          <w:sz w:val="28"/>
          <w:szCs w:val="28"/>
          <w:lang w:eastAsia="en-US"/>
        </w:rPr>
        <w:t xml:space="preserve"> dni i w przypadku decyzji pozytywnej – zmiany wyników rekrutacji.</w:t>
      </w:r>
    </w:p>
    <w:p w14:paraId="1B41F198" w14:textId="719F382F" w:rsidR="00830B7F" w:rsidRPr="00752440" w:rsidRDefault="00830B7F" w:rsidP="00830B7F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752440">
        <w:rPr>
          <w:rFonts w:eastAsia="Calibri"/>
          <w:sz w:val="28"/>
          <w:szCs w:val="28"/>
          <w:lang w:eastAsia="en-US"/>
        </w:rPr>
        <w:lastRenderedPageBreak/>
        <w:t xml:space="preserve">Ocena uczestników zostanie zamieszczona na kartach oceny, będzie dostępna </w:t>
      </w:r>
      <w:r w:rsidR="00752440" w:rsidRPr="00752440">
        <w:rPr>
          <w:rFonts w:eastAsia="Calibri"/>
          <w:sz w:val="28"/>
          <w:szCs w:val="28"/>
          <w:lang w:eastAsia="en-US"/>
        </w:rPr>
        <w:t xml:space="preserve">w biurze projektu </w:t>
      </w:r>
      <w:r w:rsidRPr="00752440">
        <w:rPr>
          <w:rFonts w:eastAsia="Calibri"/>
          <w:sz w:val="28"/>
          <w:szCs w:val="28"/>
          <w:lang w:eastAsia="en-US"/>
        </w:rPr>
        <w:t>do wglądu dla każdej ze stron.</w:t>
      </w:r>
    </w:p>
    <w:p w14:paraId="4BDE1DA6" w14:textId="77777777" w:rsidR="00830B7F" w:rsidRPr="00336D91" w:rsidRDefault="00830B7F" w:rsidP="00830B7F">
      <w:pPr>
        <w:spacing w:before="120" w:after="120"/>
        <w:jc w:val="both"/>
        <w:rPr>
          <w:b/>
          <w:sz w:val="28"/>
          <w:szCs w:val="28"/>
        </w:rPr>
      </w:pPr>
    </w:p>
    <w:p w14:paraId="23244372" w14:textId="72CD0A06" w:rsidR="00830B7F" w:rsidRPr="00336D91" w:rsidRDefault="00830B7F" w:rsidP="00830B7F">
      <w:pPr>
        <w:spacing w:before="120" w:after="120"/>
        <w:jc w:val="both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V</w:t>
      </w:r>
      <w:r w:rsidR="00752440">
        <w:rPr>
          <w:b/>
          <w:sz w:val="28"/>
          <w:szCs w:val="28"/>
        </w:rPr>
        <w:t>I</w:t>
      </w:r>
      <w:r w:rsidR="004B3E45" w:rsidRPr="00336D91">
        <w:rPr>
          <w:b/>
          <w:sz w:val="28"/>
          <w:szCs w:val="28"/>
        </w:rPr>
        <w:t>.</w:t>
      </w:r>
      <w:r w:rsidRPr="00336D91">
        <w:rPr>
          <w:b/>
          <w:sz w:val="28"/>
          <w:szCs w:val="28"/>
        </w:rPr>
        <w:t xml:space="preserve"> Kryteria rekrutacyjne szczegółowe – opiekun:</w:t>
      </w:r>
    </w:p>
    <w:p w14:paraId="413C3399" w14:textId="77777777" w:rsidR="00830B7F" w:rsidRPr="00336D91" w:rsidRDefault="00830B7F" w:rsidP="00830B7F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Wyrażenie zgody na wyjazd (0-1 pkt.)</w:t>
      </w:r>
    </w:p>
    <w:p w14:paraId="3D943D7D" w14:textId="77777777" w:rsidR="00830B7F" w:rsidRPr="00336D91" w:rsidRDefault="00830B7F" w:rsidP="00830B7F">
      <w:pPr>
        <w:numPr>
          <w:ilvl w:val="0"/>
          <w:numId w:val="10"/>
        </w:numPr>
        <w:tabs>
          <w:tab w:val="left" w:pos="426"/>
        </w:tabs>
        <w:spacing w:before="120"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Spełnienie minimum jednego z warunków (0-3 pkt.): </w:t>
      </w:r>
    </w:p>
    <w:p w14:paraId="7B07B421" w14:textId="77777777" w:rsidR="00830B7F" w:rsidRPr="00336D91" w:rsidRDefault="00830B7F" w:rsidP="00830B7F">
      <w:pPr>
        <w:numPr>
          <w:ilvl w:val="0"/>
          <w:numId w:val="11"/>
        </w:numPr>
        <w:tabs>
          <w:tab w:val="left" w:pos="426"/>
        </w:tabs>
        <w:spacing w:line="276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znajomość języka angielskiego w stopniu komunikatywnym, </w:t>
      </w:r>
    </w:p>
    <w:p w14:paraId="71966061" w14:textId="77777777" w:rsidR="00830B7F" w:rsidRPr="00336D91" w:rsidRDefault="00830B7F" w:rsidP="00830B7F">
      <w:pPr>
        <w:numPr>
          <w:ilvl w:val="0"/>
          <w:numId w:val="11"/>
        </w:numPr>
        <w:tabs>
          <w:tab w:val="left" w:pos="426"/>
        </w:tabs>
        <w:spacing w:line="276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znajomość języka urzędowego kraju mobilności w stopniu komunikatywnym, </w:t>
      </w:r>
    </w:p>
    <w:p w14:paraId="30FC55F6" w14:textId="77777777" w:rsidR="00830B7F" w:rsidRPr="00336D91" w:rsidRDefault="00830B7F" w:rsidP="00830B7F">
      <w:pPr>
        <w:numPr>
          <w:ilvl w:val="0"/>
          <w:numId w:val="11"/>
        </w:numPr>
        <w:tabs>
          <w:tab w:val="left" w:pos="426"/>
        </w:tabs>
        <w:spacing w:line="276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przygotowanie pedagogiczne do sprawowania wyznaczonych obowiązków.</w:t>
      </w:r>
    </w:p>
    <w:p w14:paraId="5B7A876C" w14:textId="3F067B6B" w:rsidR="00830B7F" w:rsidRPr="00336D91" w:rsidRDefault="00830B7F" w:rsidP="00830B7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Brak wyrażenia zgody na wyjazd czy też niespełnienie minimum jednego </w:t>
      </w:r>
      <w:r w:rsidR="00752440">
        <w:rPr>
          <w:sz w:val="28"/>
          <w:szCs w:val="28"/>
        </w:rPr>
        <w:t xml:space="preserve">              </w:t>
      </w:r>
      <w:r w:rsidRPr="00336D91">
        <w:rPr>
          <w:sz w:val="28"/>
          <w:szCs w:val="28"/>
        </w:rPr>
        <w:t>z warunków dot. znajomości języka czy braku przygotowania pedagogicznego skutkuje odrzuceniem kandydata z procesu rekrutacji.</w:t>
      </w:r>
    </w:p>
    <w:p w14:paraId="06AA17E6" w14:textId="77777777" w:rsidR="00830B7F" w:rsidRPr="00336D91" w:rsidRDefault="00830B7F" w:rsidP="00830B7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W każdym wyjeździe jako opiekun uczestniczy koordynator danej mobilności, wybrany nauczyciel języka angielskiego i/lub wychowawca uczniów, biorących udział w mobilności.</w:t>
      </w:r>
    </w:p>
    <w:p w14:paraId="466387FA" w14:textId="77777777" w:rsidR="00830B7F" w:rsidRPr="00336D91" w:rsidRDefault="00830B7F" w:rsidP="00830B7F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Ostateczne wskazanie nauczycieli uczestniczących w mobilności zostanie dokonane po zakończonym procesie rekrutacji uczniów.</w:t>
      </w:r>
    </w:p>
    <w:p w14:paraId="73646F36" w14:textId="4A342C7A" w:rsidR="00830B7F" w:rsidRPr="00336D91" w:rsidRDefault="00752440" w:rsidP="00830B7F">
      <w:p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VII</w:t>
      </w:r>
      <w:r w:rsidR="004B3E45" w:rsidRPr="00336D91">
        <w:rPr>
          <w:b/>
          <w:sz w:val="28"/>
          <w:szCs w:val="28"/>
        </w:rPr>
        <w:t xml:space="preserve">. </w:t>
      </w:r>
      <w:r w:rsidR="00830B7F" w:rsidRPr="00336D91">
        <w:rPr>
          <w:b/>
          <w:sz w:val="28"/>
          <w:szCs w:val="28"/>
        </w:rPr>
        <w:t>Nabory dodatkowe</w:t>
      </w:r>
    </w:p>
    <w:p w14:paraId="6F0B724F" w14:textId="77777777" w:rsidR="00830B7F" w:rsidRPr="00336D91" w:rsidRDefault="00830B7F" w:rsidP="00830B7F">
      <w:pPr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W przypadku niepowodzenia rekrutacji z powodu zbyt małej ilości zgłoszeń, wycofania się uczestników lub innych zaistniałych okoliczności organizacja wysyłającą ma prawo na każdym etapie rekrutacji do ogłoszenia dodatkowego/ dodatkowych naborów uczestników. </w:t>
      </w:r>
    </w:p>
    <w:p w14:paraId="252D3F1B" w14:textId="77777777" w:rsidR="00830B7F" w:rsidRPr="00336D91" w:rsidRDefault="00830B7F" w:rsidP="00830B7F">
      <w:pPr>
        <w:numPr>
          <w:ilvl w:val="0"/>
          <w:numId w:val="15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W przypadku ogłoszenia dodatkowego naboru/ naborów pierwszeństwo udziału w projekcie mają kandydaci, którzy zostali już zakwalifikowani do projektu w naborze pierwszym.</w:t>
      </w:r>
    </w:p>
    <w:p w14:paraId="53DAB2C5" w14:textId="77777777" w:rsidR="00830B7F" w:rsidRDefault="00830B7F" w:rsidP="00830B7F">
      <w:pPr>
        <w:spacing w:before="120" w:after="120"/>
        <w:ind w:left="360"/>
        <w:jc w:val="center"/>
        <w:rPr>
          <w:b/>
          <w:sz w:val="28"/>
          <w:szCs w:val="28"/>
        </w:rPr>
      </w:pPr>
    </w:p>
    <w:p w14:paraId="7A6FA76B" w14:textId="77777777" w:rsidR="004956F0" w:rsidRDefault="004956F0" w:rsidP="00830B7F">
      <w:pPr>
        <w:spacing w:before="120" w:after="120"/>
        <w:ind w:left="360"/>
        <w:jc w:val="center"/>
        <w:rPr>
          <w:b/>
          <w:sz w:val="28"/>
          <w:szCs w:val="28"/>
        </w:rPr>
      </w:pPr>
    </w:p>
    <w:p w14:paraId="2876ADEE" w14:textId="77777777" w:rsidR="004956F0" w:rsidRDefault="004956F0" w:rsidP="00830B7F">
      <w:pPr>
        <w:spacing w:before="120" w:after="120"/>
        <w:ind w:left="360"/>
        <w:jc w:val="center"/>
        <w:rPr>
          <w:b/>
          <w:sz w:val="28"/>
          <w:szCs w:val="28"/>
        </w:rPr>
      </w:pPr>
    </w:p>
    <w:p w14:paraId="6BFB5940" w14:textId="77777777" w:rsidR="004956F0" w:rsidRPr="00336D91" w:rsidRDefault="004956F0" w:rsidP="00830B7F">
      <w:pPr>
        <w:spacing w:before="120" w:after="120"/>
        <w:ind w:left="360"/>
        <w:jc w:val="center"/>
        <w:rPr>
          <w:b/>
          <w:sz w:val="28"/>
          <w:szCs w:val="28"/>
        </w:rPr>
      </w:pPr>
    </w:p>
    <w:p w14:paraId="0808FFBE" w14:textId="77777777" w:rsidR="00830B7F" w:rsidRPr="00336D91" w:rsidRDefault="00830B7F" w:rsidP="00830B7F">
      <w:pPr>
        <w:spacing w:before="120" w:after="120"/>
        <w:ind w:left="36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4. Wymagane dokumenty</w:t>
      </w:r>
    </w:p>
    <w:p w14:paraId="5C47DD22" w14:textId="307D8732" w:rsidR="00830B7F" w:rsidRPr="00336D91" w:rsidRDefault="004B3E45" w:rsidP="004B3E45">
      <w:pPr>
        <w:spacing w:before="120" w:after="12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1.</w:t>
      </w:r>
      <w:r w:rsidR="00830B7F" w:rsidRPr="00336D91">
        <w:rPr>
          <w:rFonts w:eastAsia="Calibri"/>
          <w:sz w:val="28"/>
          <w:szCs w:val="28"/>
          <w:lang w:eastAsia="en-US"/>
        </w:rPr>
        <w:t>Na etapie rekrutacji:</w:t>
      </w:r>
    </w:p>
    <w:p w14:paraId="4BFB5BA2" w14:textId="688DC4B8" w:rsidR="00830B7F" w:rsidRPr="00336D91" w:rsidRDefault="004B3E45" w:rsidP="004B3E45">
      <w:pPr>
        <w:spacing w:before="120" w:after="120"/>
        <w:rPr>
          <w:sz w:val="28"/>
          <w:szCs w:val="28"/>
        </w:rPr>
      </w:pPr>
      <w:r w:rsidRPr="00336D91">
        <w:rPr>
          <w:sz w:val="28"/>
          <w:szCs w:val="28"/>
        </w:rPr>
        <w:lastRenderedPageBreak/>
        <w:t xml:space="preserve">a) </w:t>
      </w:r>
      <w:r w:rsidR="00830B7F" w:rsidRPr="00336D91">
        <w:rPr>
          <w:sz w:val="28"/>
          <w:szCs w:val="28"/>
        </w:rPr>
        <w:t>Karta Zgłoszenia Ucznia/Opiekuna do Mobilności.</w:t>
      </w:r>
    </w:p>
    <w:p w14:paraId="04F7407A" w14:textId="73881106" w:rsidR="00830B7F" w:rsidRPr="00336D91" w:rsidRDefault="004B3E45" w:rsidP="004B3E45">
      <w:pPr>
        <w:spacing w:before="120" w:after="120"/>
        <w:rPr>
          <w:sz w:val="28"/>
          <w:szCs w:val="28"/>
        </w:rPr>
      </w:pPr>
      <w:r w:rsidRPr="00336D91">
        <w:rPr>
          <w:sz w:val="28"/>
          <w:szCs w:val="28"/>
        </w:rPr>
        <w:t>2.</w:t>
      </w:r>
      <w:r w:rsidR="00830B7F" w:rsidRPr="00336D91">
        <w:rPr>
          <w:sz w:val="28"/>
          <w:szCs w:val="28"/>
        </w:rPr>
        <w:t>Po zakwalifikowaniu do projektu:</w:t>
      </w:r>
    </w:p>
    <w:p w14:paraId="1C714E02" w14:textId="53C5D4C2" w:rsidR="00830B7F" w:rsidRPr="00336D91" w:rsidRDefault="00830B7F" w:rsidP="004B3E45">
      <w:pPr>
        <w:pStyle w:val="Akapitzlist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336D91">
        <w:rPr>
          <w:rFonts w:ascii="Times New Roman" w:hAnsi="Times New Roman"/>
          <w:sz w:val="28"/>
          <w:szCs w:val="28"/>
        </w:rPr>
        <w:t>Umowa pomiędzy organizacją wysyłającą a opiekunem (przedstawicielem kadry pedagogicznej),</w:t>
      </w:r>
    </w:p>
    <w:p w14:paraId="41CA535B" w14:textId="77777777" w:rsidR="00830B7F" w:rsidRPr="00336D91" w:rsidRDefault="00830B7F" w:rsidP="004B3E45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336D91">
        <w:rPr>
          <w:sz w:val="28"/>
          <w:szCs w:val="28"/>
        </w:rPr>
        <w:t>Zasady uczestnictwa ucznia w mobilności ponadnarodowej (wyjeździe zagranicznym) i działaniach realizowanych w  ramach przedsięwzięcia,</w:t>
      </w:r>
    </w:p>
    <w:p w14:paraId="09EC9F7B" w14:textId="77777777" w:rsidR="00830B7F" w:rsidRPr="00336D91" w:rsidRDefault="00830B7F" w:rsidP="004B3E45">
      <w:pPr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336D91">
        <w:rPr>
          <w:sz w:val="28"/>
          <w:szCs w:val="28"/>
        </w:rPr>
        <w:t>Oświadczenie uczestnika przedsięwzięcia.</w:t>
      </w:r>
    </w:p>
    <w:p w14:paraId="55AEE7DB" w14:textId="7AD2CDFD" w:rsidR="00830B7F" w:rsidRPr="00336D91" w:rsidRDefault="004B3E45" w:rsidP="004B3E45">
      <w:pPr>
        <w:spacing w:before="120" w:after="12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3.</w:t>
      </w:r>
      <w:r w:rsidR="00830B7F" w:rsidRPr="00336D91">
        <w:rPr>
          <w:rFonts w:eastAsia="Calibri"/>
          <w:sz w:val="28"/>
          <w:szCs w:val="28"/>
          <w:lang w:eastAsia="en-US"/>
        </w:rPr>
        <w:t>Po zakończeniu udziału w projekcie uczestnik/uczestniczka/opiekuna otrzyma certyfikat uczestnictwa w przedsięwzięciu.</w:t>
      </w:r>
    </w:p>
    <w:p w14:paraId="249BEBA1" w14:textId="77777777" w:rsidR="004956F0" w:rsidRDefault="004956F0" w:rsidP="00830B7F">
      <w:pPr>
        <w:spacing w:before="120" w:after="120"/>
        <w:jc w:val="center"/>
        <w:rPr>
          <w:b/>
          <w:sz w:val="28"/>
          <w:szCs w:val="28"/>
        </w:rPr>
      </w:pPr>
    </w:p>
    <w:p w14:paraId="692604B3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5. Prawa i obowiązki uczestników projektu</w:t>
      </w:r>
    </w:p>
    <w:p w14:paraId="728F2D74" w14:textId="77777777" w:rsidR="00830B7F" w:rsidRPr="00336D91" w:rsidRDefault="00830B7F" w:rsidP="00830B7F">
      <w:pPr>
        <w:spacing w:before="120" w:after="120" w:line="276" w:lineRule="auto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Każdy uczestnik/uczestniczka projektu zobowiązany jest do:</w:t>
      </w:r>
    </w:p>
    <w:p w14:paraId="79CFA097" w14:textId="77777777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Udziału w zajęciach przygotowawczych z zakresu:</w:t>
      </w:r>
    </w:p>
    <w:p w14:paraId="2D50BEF6" w14:textId="77777777" w:rsidR="00830B7F" w:rsidRPr="00E772B6" w:rsidRDefault="00830B7F" w:rsidP="00E772B6">
      <w:pPr>
        <w:pStyle w:val="Akapitzlist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E772B6">
        <w:rPr>
          <w:rFonts w:ascii="Times New Roman" w:hAnsi="Times New Roman"/>
          <w:sz w:val="28"/>
          <w:szCs w:val="28"/>
        </w:rPr>
        <w:t>języka obcego,</w:t>
      </w:r>
    </w:p>
    <w:p w14:paraId="0DBAB1D2" w14:textId="77777777" w:rsidR="00830B7F" w:rsidRPr="00E772B6" w:rsidRDefault="00830B7F" w:rsidP="00E772B6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772B6">
        <w:rPr>
          <w:rFonts w:ascii="Times New Roman" w:hAnsi="Times New Roman"/>
          <w:sz w:val="28"/>
          <w:szCs w:val="28"/>
        </w:rPr>
        <w:t>pedagogicznego,</w:t>
      </w:r>
    </w:p>
    <w:p w14:paraId="4E447F95" w14:textId="77777777" w:rsidR="00830B7F" w:rsidRPr="00E772B6" w:rsidRDefault="00830B7F" w:rsidP="00E772B6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772B6">
        <w:rPr>
          <w:rFonts w:ascii="Times New Roman" w:hAnsi="Times New Roman"/>
          <w:sz w:val="28"/>
          <w:szCs w:val="28"/>
        </w:rPr>
        <w:t>kulturowego.</w:t>
      </w:r>
    </w:p>
    <w:p w14:paraId="34DF5D1B" w14:textId="517F98E5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Uczestnictwa we wszystkich spotkaniach informacyjnych w czasie trwania projektu zarówno przed wyjazdem, w czasie pobytu w</w:t>
      </w:r>
      <w:r w:rsidR="004B3E45" w:rsidRPr="00336D91">
        <w:rPr>
          <w:sz w:val="28"/>
          <w:szCs w:val="28"/>
        </w:rPr>
        <w:t xml:space="preserve"> Rumunii</w:t>
      </w:r>
      <w:r w:rsidRPr="00336D91">
        <w:rPr>
          <w:sz w:val="28"/>
          <w:szCs w:val="28"/>
        </w:rPr>
        <w:t>, jak i po powrocie.</w:t>
      </w:r>
    </w:p>
    <w:p w14:paraId="7803B6D0" w14:textId="77777777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Przygotowania i złożenia wymaganego raportu indywidualnego, wypełniania ankiet ewaluacyjnych.</w:t>
      </w:r>
    </w:p>
    <w:p w14:paraId="418939E1" w14:textId="0B65F0C3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Gromadzenia podczas pobytu w </w:t>
      </w:r>
      <w:r w:rsidR="004B3E45" w:rsidRPr="00336D91">
        <w:rPr>
          <w:sz w:val="28"/>
          <w:szCs w:val="28"/>
        </w:rPr>
        <w:t>Rumunii</w:t>
      </w:r>
      <w:r w:rsidRPr="00336D91">
        <w:rPr>
          <w:sz w:val="28"/>
          <w:szCs w:val="28"/>
        </w:rPr>
        <w:t xml:space="preserve"> materiałów do opracowania narzędzi promocyjnych upowszechniających rezultaty projektu, uczestniczenia w spotkaniach promocyjnych upowszechniających rezultaty projektu.</w:t>
      </w:r>
    </w:p>
    <w:p w14:paraId="487E515E" w14:textId="6B5F73D4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Współpracy z nauczycielami zaangażowanymi w realizację projektu</w:t>
      </w:r>
      <w:r w:rsidR="004B3E45" w:rsidRPr="00336D91">
        <w:rPr>
          <w:sz w:val="28"/>
          <w:szCs w:val="28"/>
        </w:rPr>
        <w:t xml:space="preserve">                        </w:t>
      </w:r>
      <w:r w:rsidRPr="00336D91">
        <w:rPr>
          <w:sz w:val="28"/>
          <w:szCs w:val="28"/>
        </w:rPr>
        <w:t xml:space="preserve"> w szkole oraz podczas pobytu w </w:t>
      </w:r>
      <w:r w:rsidR="004B3E45" w:rsidRPr="00336D91">
        <w:rPr>
          <w:sz w:val="28"/>
          <w:szCs w:val="28"/>
        </w:rPr>
        <w:t>Rumunii</w:t>
      </w:r>
      <w:r w:rsidRPr="00336D91">
        <w:rPr>
          <w:sz w:val="28"/>
          <w:szCs w:val="28"/>
        </w:rPr>
        <w:t>, przestrzegania poleceń opiekuna wyjeżdżającego z uczestnikami/ uczestniczkami.</w:t>
      </w:r>
    </w:p>
    <w:p w14:paraId="31045AD1" w14:textId="76247FFF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Odbycia mobilności zgodnie z programem, uczestnictwa w realizacji programu kulturowego zagwarantowanego w czasie pobytu w </w:t>
      </w:r>
      <w:r w:rsidR="004B3E45" w:rsidRPr="00336D91">
        <w:rPr>
          <w:sz w:val="28"/>
          <w:szCs w:val="28"/>
        </w:rPr>
        <w:t>Rumunii</w:t>
      </w:r>
      <w:r w:rsidRPr="00336D91">
        <w:rPr>
          <w:sz w:val="28"/>
          <w:szCs w:val="28"/>
        </w:rPr>
        <w:t>.</w:t>
      </w:r>
    </w:p>
    <w:p w14:paraId="0F1CCB56" w14:textId="77777777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Bezwzględnego przestrzegania przepisów dotyczących bezpieczeństwa podczas podróży, odbywania mobilności, udziału w programie kulturowym, </w:t>
      </w:r>
      <w:r w:rsidRPr="00336D91">
        <w:rPr>
          <w:sz w:val="28"/>
          <w:szCs w:val="28"/>
        </w:rPr>
        <w:lastRenderedPageBreak/>
        <w:t>przebywania na terenie miejsca zakwaterowania i podczas spędzania czasu wolnego.</w:t>
      </w:r>
    </w:p>
    <w:p w14:paraId="5EB159B0" w14:textId="4319679B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Bezwzględnego przestrzegania zakazu spożywania alkoholu, palenia tytoniu, zażywania narkotyków i innych środków odurzających w czasie trwania mobilności. W przypadku stwierdzenia naruszenia przedmiotowych zakazów uczestnik/uczestniczka zostanie bezwzględnie usunięty z udziału </w:t>
      </w:r>
      <w:r w:rsidR="004B3E45" w:rsidRPr="00336D91">
        <w:rPr>
          <w:sz w:val="28"/>
          <w:szCs w:val="28"/>
        </w:rPr>
        <w:t xml:space="preserve">          </w:t>
      </w:r>
      <w:r w:rsidRPr="00336D91">
        <w:rPr>
          <w:sz w:val="28"/>
          <w:szCs w:val="28"/>
        </w:rPr>
        <w:t>w projekcie i obciążony wszystkimi kosztami poniesionymi na organizację jego/jej wyjazdu.</w:t>
      </w:r>
    </w:p>
    <w:p w14:paraId="54CA9EA9" w14:textId="3082508C" w:rsidR="00830B7F" w:rsidRPr="00336D91" w:rsidRDefault="00830B7F" w:rsidP="00830B7F">
      <w:pPr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Posiadania ważnych dokumentów uprawniających do pobytu za granicą, </w:t>
      </w:r>
      <w:r w:rsidR="00E772B6">
        <w:rPr>
          <w:sz w:val="28"/>
          <w:szCs w:val="28"/>
        </w:rPr>
        <w:t xml:space="preserve">              </w:t>
      </w:r>
      <w:r w:rsidRPr="00336D91">
        <w:rPr>
          <w:sz w:val="28"/>
          <w:szCs w:val="28"/>
        </w:rPr>
        <w:t>tj. ważny dowód osobisty lub paszport, dokumentów upoważniających do korzystania z bezpłatnej opieki medycznej tj. Europejskiej Karty Ubezpieczenia Zdrowotnego.</w:t>
      </w:r>
    </w:p>
    <w:p w14:paraId="7C359E8B" w14:textId="77777777" w:rsidR="00830B7F" w:rsidRPr="00336D91" w:rsidRDefault="00830B7F" w:rsidP="00830B7F">
      <w:pPr>
        <w:spacing w:before="120" w:after="120" w:line="276" w:lineRule="auto"/>
        <w:ind w:left="426"/>
        <w:jc w:val="both"/>
        <w:rPr>
          <w:sz w:val="28"/>
          <w:szCs w:val="28"/>
        </w:rPr>
      </w:pPr>
    </w:p>
    <w:p w14:paraId="52CCE75E" w14:textId="77777777" w:rsidR="00830B7F" w:rsidRPr="00336D91" w:rsidRDefault="00830B7F" w:rsidP="00830B7F">
      <w:pPr>
        <w:spacing w:before="120" w:after="120"/>
        <w:ind w:left="36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6. Zasady rezygnacji z uczestnictwa w projekcie</w:t>
      </w:r>
    </w:p>
    <w:p w14:paraId="19D4D0A6" w14:textId="77777777" w:rsidR="00830B7F" w:rsidRPr="00336D91" w:rsidRDefault="00830B7F" w:rsidP="00830B7F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eastAsia="Calibri"/>
          <w:color w:val="000000"/>
          <w:sz w:val="28"/>
          <w:szCs w:val="28"/>
        </w:rPr>
      </w:pPr>
      <w:r w:rsidRPr="00336D91">
        <w:rPr>
          <w:rFonts w:eastAsia="Calibri"/>
          <w:color w:val="000000"/>
          <w:sz w:val="28"/>
          <w:szCs w:val="28"/>
        </w:rPr>
        <w:t>Organizacja wysyłająca zastrzega sobie możliwość wykluczenia uczestnika/uczestniczki z projektu w przypadku naruszenia niniejszego Regulaminu, zasad współżycia społecznego lub rezygnacji z nauki w szkole.</w:t>
      </w:r>
    </w:p>
    <w:p w14:paraId="14553F6F" w14:textId="77777777" w:rsidR="00830B7F" w:rsidRPr="00336D91" w:rsidRDefault="00830B7F" w:rsidP="00830B7F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eastAsia="Calibri"/>
          <w:color w:val="000000"/>
          <w:sz w:val="28"/>
          <w:szCs w:val="28"/>
        </w:rPr>
      </w:pPr>
      <w:r w:rsidRPr="00336D91">
        <w:rPr>
          <w:rFonts w:eastAsia="Calibri"/>
          <w:color w:val="000000"/>
          <w:sz w:val="28"/>
          <w:szCs w:val="28"/>
        </w:rPr>
        <w:t xml:space="preserve">Uczestnik ma prawo do rezygnacji w projekcie bez ponoszenia odpowiedzialności finansowej w przypadku gdy: </w:t>
      </w:r>
    </w:p>
    <w:p w14:paraId="256F319C" w14:textId="35503A03" w:rsidR="00830B7F" w:rsidRPr="00336D91" w:rsidRDefault="00E772B6" w:rsidP="00830B7F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r</w:t>
      </w:r>
      <w:r w:rsidR="00830B7F" w:rsidRPr="00336D91">
        <w:rPr>
          <w:rFonts w:eastAsia="Calibri"/>
          <w:color w:val="000000"/>
          <w:sz w:val="28"/>
          <w:szCs w:val="28"/>
        </w:rPr>
        <w:t xml:space="preserve">ezygnacja została zgłoszona na piśmie do Dyrektora </w:t>
      </w:r>
      <w:r w:rsidR="00830B7F" w:rsidRPr="00336D91">
        <w:rPr>
          <w:sz w:val="28"/>
          <w:szCs w:val="28"/>
        </w:rPr>
        <w:t xml:space="preserve">Zespołu Szkół Ponadpodstawowych </w:t>
      </w:r>
      <w:r w:rsidR="00336D91" w:rsidRPr="00336D91">
        <w:rPr>
          <w:sz w:val="28"/>
          <w:szCs w:val="28"/>
        </w:rPr>
        <w:t xml:space="preserve">im. Stanisława Staszica w Stąporkowie                       </w:t>
      </w:r>
      <w:r w:rsidR="00830B7F" w:rsidRPr="00336D91">
        <w:rPr>
          <w:rFonts w:eastAsia="Calibri"/>
          <w:color w:val="000000"/>
          <w:sz w:val="28"/>
          <w:szCs w:val="28"/>
        </w:rPr>
        <w:t xml:space="preserve"> w terminie do 3 dni po zakończeniu procesu rekrutacyjne</w:t>
      </w:r>
      <w:r>
        <w:rPr>
          <w:rFonts w:eastAsia="Calibri"/>
          <w:color w:val="000000"/>
          <w:sz w:val="28"/>
          <w:szCs w:val="28"/>
        </w:rPr>
        <w:t>go bez podania przyczyny,</w:t>
      </w:r>
    </w:p>
    <w:p w14:paraId="35CEEE90" w14:textId="498F2B34" w:rsidR="00830B7F" w:rsidRPr="00336D91" w:rsidRDefault="00E772B6" w:rsidP="00830B7F">
      <w:pPr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r</w:t>
      </w:r>
      <w:r w:rsidR="00830B7F" w:rsidRPr="00336D91">
        <w:rPr>
          <w:rFonts w:eastAsia="Calibri"/>
          <w:color w:val="000000"/>
          <w:sz w:val="28"/>
          <w:szCs w:val="28"/>
        </w:rPr>
        <w:t xml:space="preserve">ezygnacja w trakcie trwania zajęć przygotowawczych do mobilności jest możliwa w przypadku ważnych powodów osobistych lub zdrowotnych, działania siły wyższej, w terminie do 5 dni od zaistnienia przyczyny powodującej konieczność rezygnacji. Przyczyna rezygnacji nie może być znana przez uczestnika/uczestniczkę </w:t>
      </w:r>
      <w:r>
        <w:rPr>
          <w:rFonts w:eastAsia="Calibri"/>
          <w:color w:val="000000"/>
          <w:sz w:val="28"/>
          <w:szCs w:val="28"/>
        </w:rPr>
        <w:t xml:space="preserve">                         </w:t>
      </w:r>
      <w:r w:rsidR="00830B7F" w:rsidRPr="00336D91">
        <w:rPr>
          <w:rFonts w:eastAsia="Calibri"/>
          <w:color w:val="000000"/>
          <w:sz w:val="28"/>
          <w:szCs w:val="28"/>
        </w:rPr>
        <w:t xml:space="preserve">w momencie rozpoczęcia udziału w projekcie. Rezygnacja musi być złożona na piśmie, do którego należy dołączyć zaświadczenie do stosownej sytuacji (np. zwolnienie lekarskie). </w:t>
      </w:r>
    </w:p>
    <w:p w14:paraId="5EA2C953" w14:textId="77777777" w:rsidR="00830B7F" w:rsidRPr="00336D91" w:rsidRDefault="00830B7F" w:rsidP="00830B7F">
      <w:p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eastAsia="Calibri"/>
          <w:color w:val="000000"/>
          <w:sz w:val="28"/>
          <w:szCs w:val="28"/>
        </w:rPr>
      </w:pPr>
      <w:r w:rsidRPr="00336D91">
        <w:rPr>
          <w:rFonts w:eastAsia="Calibri"/>
          <w:color w:val="000000"/>
          <w:sz w:val="28"/>
          <w:szCs w:val="28"/>
        </w:rPr>
        <w:t xml:space="preserve">W przypadku osób niepełnoletnich rezygnacja musi być podpisana przez rodzica/opiekuna prawnego. </w:t>
      </w:r>
    </w:p>
    <w:p w14:paraId="26126C24" w14:textId="1C03214F" w:rsidR="00830B7F" w:rsidRPr="00336D91" w:rsidRDefault="00E772B6" w:rsidP="00830B7F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W przypadku rezygnacji u</w:t>
      </w:r>
      <w:r w:rsidR="00830B7F" w:rsidRPr="00336D91">
        <w:rPr>
          <w:rFonts w:eastAsia="Calibri"/>
          <w:color w:val="000000"/>
          <w:sz w:val="28"/>
          <w:szCs w:val="28"/>
        </w:rPr>
        <w:t>czestnika z udziału w zadaniach projek</w:t>
      </w:r>
      <w:r>
        <w:rPr>
          <w:rFonts w:eastAsia="Calibri"/>
          <w:color w:val="000000"/>
          <w:sz w:val="28"/>
          <w:szCs w:val="28"/>
        </w:rPr>
        <w:t>towych lub skreślenia z listy, u</w:t>
      </w:r>
      <w:r w:rsidR="00830B7F" w:rsidRPr="00336D91">
        <w:rPr>
          <w:rFonts w:eastAsia="Calibri"/>
          <w:color w:val="000000"/>
          <w:sz w:val="28"/>
          <w:szCs w:val="28"/>
        </w:rPr>
        <w:t xml:space="preserve">czestnik zobowiązany jest do zwrotu otrzymanych materiałów dydaktycznych i szkoleniowych, najpóźniej w chwili złożenia pisemnej rezygnacji. </w:t>
      </w:r>
    </w:p>
    <w:p w14:paraId="2BCB65A4" w14:textId="3F219509" w:rsidR="00830B7F" w:rsidRPr="00336D91" w:rsidRDefault="00830B7F" w:rsidP="00830B7F">
      <w:pPr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 xml:space="preserve">W przypadku rezygnacji z udziału w projekcie w czasie pobytu za zagranicą uczestnik/ uczestniczka zobowiązana jest do samodzielnej organizacji powrotu do kraju i </w:t>
      </w:r>
      <w:r w:rsidR="00336D91" w:rsidRPr="00336D91">
        <w:rPr>
          <w:sz w:val="28"/>
          <w:szCs w:val="28"/>
        </w:rPr>
        <w:t xml:space="preserve">wyjazdu </w:t>
      </w:r>
      <w:r w:rsidR="00E772B6">
        <w:rPr>
          <w:sz w:val="28"/>
          <w:szCs w:val="28"/>
        </w:rPr>
        <w:t xml:space="preserve">do kraju </w:t>
      </w:r>
      <w:r w:rsidRPr="00336D91">
        <w:rPr>
          <w:sz w:val="28"/>
          <w:szCs w:val="28"/>
        </w:rPr>
        <w:t>na własny koszt.</w:t>
      </w:r>
    </w:p>
    <w:p w14:paraId="3506FFC6" w14:textId="77777777" w:rsidR="00830B7F" w:rsidRPr="00336D91" w:rsidRDefault="00830B7F" w:rsidP="00830B7F">
      <w:pPr>
        <w:numPr>
          <w:ilvl w:val="0"/>
          <w:numId w:val="17"/>
        </w:numPr>
        <w:spacing w:before="120" w:after="120" w:line="276" w:lineRule="auto"/>
        <w:ind w:left="426" w:hanging="426"/>
        <w:jc w:val="both"/>
        <w:rPr>
          <w:sz w:val="28"/>
          <w:szCs w:val="28"/>
        </w:rPr>
      </w:pPr>
      <w:r w:rsidRPr="00336D91">
        <w:rPr>
          <w:sz w:val="28"/>
          <w:szCs w:val="28"/>
        </w:rPr>
        <w:t>W przypadku rezygnacji z udziału w projekcie z przyczyn nieuzasadnionych uczestnik/ uczestniczka może zostać obciążona kosztami poniesionymi na organizację jego/jej udziału w projekcie.</w:t>
      </w:r>
    </w:p>
    <w:p w14:paraId="688F156F" w14:textId="77777777" w:rsidR="00830B7F" w:rsidRDefault="00830B7F" w:rsidP="00830B7F">
      <w:pPr>
        <w:spacing w:before="120" w:after="120" w:line="276" w:lineRule="auto"/>
        <w:ind w:left="426"/>
        <w:jc w:val="both"/>
        <w:rPr>
          <w:sz w:val="28"/>
          <w:szCs w:val="28"/>
        </w:rPr>
      </w:pPr>
    </w:p>
    <w:p w14:paraId="5436409A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  <w:r w:rsidRPr="00336D91">
        <w:rPr>
          <w:b/>
          <w:sz w:val="28"/>
          <w:szCs w:val="28"/>
        </w:rPr>
        <w:t>§ 7.Postanowienia końcowe</w:t>
      </w:r>
    </w:p>
    <w:p w14:paraId="405948C2" w14:textId="77777777" w:rsidR="00830B7F" w:rsidRPr="00336D91" w:rsidRDefault="00830B7F" w:rsidP="00830B7F">
      <w:pPr>
        <w:spacing w:before="120" w:after="120"/>
        <w:jc w:val="center"/>
        <w:rPr>
          <w:b/>
          <w:sz w:val="28"/>
          <w:szCs w:val="28"/>
        </w:rPr>
      </w:pPr>
    </w:p>
    <w:p w14:paraId="3C491B22" w14:textId="77777777" w:rsidR="00830B7F" w:rsidRPr="00336D91" w:rsidRDefault="00830B7F" w:rsidP="00830B7F">
      <w:pPr>
        <w:numPr>
          <w:ilvl w:val="0"/>
          <w:numId w:val="19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 xml:space="preserve">Organizacja wysyłająca zastrzega sobie prawo zmiany lub aneksowania niniejszego Regulaminu. </w:t>
      </w:r>
    </w:p>
    <w:p w14:paraId="5BA2CD54" w14:textId="77777777" w:rsidR="00830B7F" w:rsidRDefault="00830B7F" w:rsidP="00830B7F">
      <w:pPr>
        <w:numPr>
          <w:ilvl w:val="0"/>
          <w:numId w:val="19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336D91">
        <w:rPr>
          <w:rFonts w:eastAsia="Calibri"/>
          <w:sz w:val="28"/>
          <w:szCs w:val="28"/>
          <w:lang w:eastAsia="en-US"/>
        </w:rPr>
        <w:t>Regulamin obowiązuje od dnia ogłoszenia.</w:t>
      </w:r>
    </w:p>
    <w:p w14:paraId="0FABF186" w14:textId="267268B4" w:rsidR="00830B7F" w:rsidRPr="00E772B6" w:rsidRDefault="00830B7F" w:rsidP="00E772B6">
      <w:pPr>
        <w:numPr>
          <w:ilvl w:val="0"/>
          <w:numId w:val="19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772B6">
        <w:rPr>
          <w:rFonts w:eastAsia="Calibri"/>
          <w:sz w:val="28"/>
          <w:szCs w:val="28"/>
          <w:lang w:eastAsia="en-US"/>
        </w:rPr>
        <w:t xml:space="preserve">Regulamin jest dostępny na stronie internetowej: </w:t>
      </w:r>
      <w:r w:rsidR="00E772B6" w:rsidRPr="00E772B6">
        <w:rPr>
          <w:sz w:val="28"/>
          <w:szCs w:val="28"/>
        </w:rPr>
        <w:t>www.staszic-staporkow.pl</w:t>
      </w:r>
      <w:hyperlink r:id="rId10" w:history="1"/>
    </w:p>
    <w:p w14:paraId="525D6BA2" w14:textId="77777777" w:rsidR="00830B7F" w:rsidRPr="00336D91" w:rsidRDefault="00830B7F" w:rsidP="00830B7F">
      <w:pPr>
        <w:spacing w:before="120" w:after="120"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14:paraId="64F70A67" w14:textId="7EB5AA8C" w:rsidR="00830B7F" w:rsidRDefault="00830B7F" w:rsidP="00830B7F">
      <w:pPr>
        <w:spacing w:before="120" w:after="120"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14:paraId="1A5CA6D0" w14:textId="6F78270B" w:rsidR="00336D91" w:rsidRPr="00336D91" w:rsidRDefault="00336D91" w:rsidP="00336D91">
      <w:pPr>
        <w:tabs>
          <w:tab w:val="left" w:pos="5712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sectPr w:rsidR="00336D91" w:rsidRPr="00336D9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E981" w14:textId="77777777" w:rsidR="00C93436" w:rsidRDefault="00C93436" w:rsidP="00BD4B21">
      <w:r>
        <w:separator/>
      </w:r>
    </w:p>
  </w:endnote>
  <w:endnote w:type="continuationSeparator" w:id="0">
    <w:p w14:paraId="019FF39E" w14:textId="77777777" w:rsidR="00C93436" w:rsidRDefault="00C93436" w:rsidP="00B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F6B0C" w14:textId="77777777" w:rsidR="00C93436" w:rsidRDefault="00C93436" w:rsidP="00BD4B21">
      <w:r>
        <w:separator/>
      </w:r>
    </w:p>
  </w:footnote>
  <w:footnote w:type="continuationSeparator" w:id="0">
    <w:p w14:paraId="4EC51E38" w14:textId="77777777" w:rsidR="00C93436" w:rsidRDefault="00C93436" w:rsidP="00BD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B34D3" w14:textId="0B593A88" w:rsidR="00E772B6" w:rsidRDefault="00E772B6">
    <w:pPr>
      <w:pStyle w:val="Nagwek"/>
    </w:pPr>
    <w:r>
      <w:rPr>
        <w:noProof/>
      </w:rPr>
      <w:drawing>
        <wp:inline distT="0" distB="0" distL="0" distR="0" wp14:anchorId="79271BCA" wp14:editId="6C6210E9">
          <wp:extent cx="5758180" cy="737870"/>
          <wp:effectExtent l="0" t="0" r="0" b="5080"/>
          <wp:docPr id="4" name="Obraz 4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E7"/>
    <w:multiLevelType w:val="hybridMultilevel"/>
    <w:tmpl w:val="00481D9C"/>
    <w:lvl w:ilvl="0" w:tplc="B298E11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D79A2"/>
    <w:multiLevelType w:val="hybridMultilevel"/>
    <w:tmpl w:val="390A9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2709D"/>
    <w:multiLevelType w:val="hybridMultilevel"/>
    <w:tmpl w:val="060EC72C"/>
    <w:lvl w:ilvl="0" w:tplc="F9D629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DD6B70"/>
    <w:multiLevelType w:val="hybridMultilevel"/>
    <w:tmpl w:val="F17A87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172C76"/>
    <w:multiLevelType w:val="hybridMultilevel"/>
    <w:tmpl w:val="EBF8448C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9CC"/>
    <w:multiLevelType w:val="hybridMultilevel"/>
    <w:tmpl w:val="FD28823C"/>
    <w:lvl w:ilvl="0" w:tplc="F9D629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A2575F"/>
    <w:multiLevelType w:val="hybridMultilevel"/>
    <w:tmpl w:val="45C8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204AE"/>
    <w:multiLevelType w:val="hybridMultilevel"/>
    <w:tmpl w:val="8542B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B5F6A"/>
    <w:multiLevelType w:val="hybridMultilevel"/>
    <w:tmpl w:val="6B622E7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A4E787E"/>
    <w:multiLevelType w:val="hybridMultilevel"/>
    <w:tmpl w:val="BE7C0AE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0425EFD"/>
    <w:multiLevelType w:val="hybridMultilevel"/>
    <w:tmpl w:val="CA4C8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B05ECB"/>
    <w:multiLevelType w:val="hybridMultilevel"/>
    <w:tmpl w:val="5C7EE6FC"/>
    <w:lvl w:ilvl="0" w:tplc="FFDE6E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338EC"/>
    <w:multiLevelType w:val="hybridMultilevel"/>
    <w:tmpl w:val="DAF2E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A6049"/>
    <w:multiLevelType w:val="hybridMultilevel"/>
    <w:tmpl w:val="4AA6559C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A1CE4C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C575E"/>
    <w:multiLevelType w:val="hybridMultilevel"/>
    <w:tmpl w:val="DB98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A16FE3"/>
    <w:multiLevelType w:val="hybridMultilevel"/>
    <w:tmpl w:val="516CF3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21058"/>
    <w:multiLevelType w:val="hybridMultilevel"/>
    <w:tmpl w:val="6E7ACE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9065E9"/>
    <w:multiLevelType w:val="hybridMultilevel"/>
    <w:tmpl w:val="BC047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730E3"/>
    <w:multiLevelType w:val="hybridMultilevel"/>
    <w:tmpl w:val="5DBC860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74C91881"/>
    <w:multiLevelType w:val="hybridMultilevel"/>
    <w:tmpl w:val="7AE6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7455F"/>
    <w:multiLevelType w:val="hybridMultilevel"/>
    <w:tmpl w:val="2C5629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BDF75EB"/>
    <w:multiLevelType w:val="hybridMultilevel"/>
    <w:tmpl w:val="268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1"/>
  </w:num>
  <w:num w:numId="11">
    <w:abstractNumId w:val="8"/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7"/>
  </w:num>
  <w:num w:numId="21">
    <w:abstractNumId w:val="25"/>
  </w:num>
  <w:num w:numId="22">
    <w:abstractNumId w:val="16"/>
  </w:num>
  <w:num w:numId="23">
    <w:abstractNumId w:val="20"/>
  </w:num>
  <w:num w:numId="24">
    <w:abstractNumId w:val="24"/>
  </w:num>
  <w:num w:numId="25">
    <w:abstractNumId w:val="12"/>
  </w:num>
  <w:num w:numId="26">
    <w:abstractNumId w:val="5"/>
  </w:num>
  <w:num w:numId="27">
    <w:abstractNumId w:val="26"/>
  </w:num>
  <w:num w:numId="28">
    <w:abstractNumId w:val="10"/>
  </w:num>
  <w:num w:numId="29">
    <w:abstractNumId w:val="9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F"/>
    <w:rsid w:val="000D02EF"/>
    <w:rsid w:val="000D1CE3"/>
    <w:rsid w:val="000E3A92"/>
    <w:rsid w:val="00146E83"/>
    <w:rsid w:val="00336D91"/>
    <w:rsid w:val="003412BB"/>
    <w:rsid w:val="003743DC"/>
    <w:rsid w:val="003F45E0"/>
    <w:rsid w:val="00405C47"/>
    <w:rsid w:val="004956F0"/>
    <w:rsid w:val="004B3E45"/>
    <w:rsid w:val="005C103C"/>
    <w:rsid w:val="00680063"/>
    <w:rsid w:val="006919B4"/>
    <w:rsid w:val="006E542B"/>
    <w:rsid w:val="0071140A"/>
    <w:rsid w:val="00752440"/>
    <w:rsid w:val="00781860"/>
    <w:rsid w:val="007B3EB2"/>
    <w:rsid w:val="008127F8"/>
    <w:rsid w:val="00822CA1"/>
    <w:rsid w:val="00830B7F"/>
    <w:rsid w:val="009178D2"/>
    <w:rsid w:val="00976CED"/>
    <w:rsid w:val="00B972E6"/>
    <w:rsid w:val="00BD4B21"/>
    <w:rsid w:val="00C302DB"/>
    <w:rsid w:val="00C93436"/>
    <w:rsid w:val="00CB788D"/>
    <w:rsid w:val="00D24A54"/>
    <w:rsid w:val="00D33311"/>
    <w:rsid w:val="00E32CF1"/>
    <w:rsid w:val="00E772B6"/>
    <w:rsid w:val="00F85248"/>
    <w:rsid w:val="00FC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D0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0B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30B7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3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818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30B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30B7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2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2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3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3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E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818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2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2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lczewska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aszic-stapork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A628-3FE4-464A-8D45-E0076D39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ZSPBiblioteka</dc:creator>
  <cp:lastModifiedBy>ZSPBiblioteka</cp:lastModifiedBy>
  <cp:revision>5</cp:revision>
  <dcterms:created xsi:type="dcterms:W3CDTF">2022-05-10T08:13:00Z</dcterms:created>
  <dcterms:modified xsi:type="dcterms:W3CDTF">2022-05-16T09:54:00Z</dcterms:modified>
</cp:coreProperties>
</file>